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3830" w14:textId="755B7972" w:rsidR="00CC7B2E" w:rsidRPr="00CC7B2E" w:rsidRDefault="00CC7B2E" w:rsidP="00CC7B2E">
      <w:pPr>
        <w:shd w:val="clear" w:color="auto" w:fill="FFFF00"/>
        <w:rPr>
          <w:rFonts w:cs="B Lotus" w:hint="cs"/>
          <w:sz w:val="26"/>
          <w:rtl/>
        </w:rPr>
      </w:pPr>
      <w:r w:rsidRPr="00CC7B2E">
        <w:rPr>
          <w:rFonts w:cs="B Lotus" w:hint="cs"/>
          <w:color w:val="FF0000"/>
          <w:sz w:val="40"/>
          <w:szCs w:val="40"/>
          <w:vertAlign w:val="superscript"/>
          <w:rtl/>
        </w:rPr>
        <w:t>*</w:t>
      </w:r>
      <w:r w:rsidRPr="00CC7B2E">
        <w:rPr>
          <w:rFonts w:cs="B Lotus" w:hint="cs"/>
          <w:sz w:val="26"/>
          <w:rtl/>
        </w:rPr>
        <w:t>نکته مهم: قالب صفحه آرایی به شرح زیر می‌باشد: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</w:tblGrid>
      <w:tr w:rsidR="00CC7B2E" w:rsidRPr="00CC7B2E" w14:paraId="675F6281" w14:textId="77777777" w:rsidTr="00412098">
        <w:trPr>
          <w:jc w:val="center"/>
        </w:trPr>
        <w:tc>
          <w:tcPr>
            <w:tcW w:w="1502" w:type="dxa"/>
            <w:vAlign w:val="center"/>
          </w:tcPr>
          <w:p w14:paraId="302F59C3" w14:textId="2859F310" w:rsidR="00CC7B2E" w:rsidRPr="004A2216" w:rsidRDefault="00CC7B2E" w:rsidP="00CC7B2E">
            <w:pPr>
              <w:shd w:val="clear" w:color="auto" w:fill="FFFF00"/>
              <w:spacing w:before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A2216">
              <w:rPr>
                <w:rFonts w:asciiTheme="majorBidi" w:hAnsiTheme="majorBidi" w:cstheme="majorBidi"/>
                <w:sz w:val="26"/>
                <w:szCs w:val="26"/>
              </w:rPr>
              <w:t>Bottom=2</w:t>
            </w:r>
            <w:r w:rsidR="004A2216" w:rsidRPr="004A2216">
              <w:rPr>
                <w:rFonts w:asciiTheme="majorBidi" w:hAnsiTheme="majorBidi" w:cstheme="majorBidi"/>
                <w:sz w:val="26"/>
                <w:szCs w:val="26"/>
              </w:rPr>
              <w:t>.5</w:t>
            </w:r>
          </w:p>
        </w:tc>
        <w:tc>
          <w:tcPr>
            <w:tcW w:w="1502" w:type="dxa"/>
            <w:vAlign w:val="center"/>
          </w:tcPr>
          <w:p w14:paraId="23935CE4" w14:textId="6FEEF9EE" w:rsidR="00CC7B2E" w:rsidRPr="004A2216" w:rsidRDefault="00CC7B2E" w:rsidP="004A2216">
            <w:pPr>
              <w:shd w:val="clear" w:color="auto" w:fill="FFFF00"/>
              <w:spacing w:before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A2216">
              <w:rPr>
                <w:rFonts w:asciiTheme="majorBidi" w:hAnsiTheme="majorBidi" w:cstheme="majorBidi"/>
                <w:sz w:val="26"/>
                <w:szCs w:val="26"/>
              </w:rPr>
              <w:t xml:space="preserve">Top= </w:t>
            </w:r>
            <w:r w:rsidR="004A2216" w:rsidRPr="004A2216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4A2216">
              <w:rPr>
                <w:rFonts w:asciiTheme="majorBidi" w:hAnsiTheme="majorBidi" w:cstheme="majorBidi"/>
                <w:sz w:val="26"/>
                <w:szCs w:val="26"/>
              </w:rPr>
              <w:t>.5</w:t>
            </w:r>
          </w:p>
        </w:tc>
      </w:tr>
      <w:tr w:rsidR="00CC7B2E" w:rsidRPr="00CC7B2E" w14:paraId="5CA9D09E" w14:textId="77777777" w:rsidTr="00412098">
        <w:trPr>
          <w:jc w:val="center"/>
        </w:trPr>
        <w:tc>
          <w:tcPr>
            <w:tcW w:w="1502" w:type="dxa"/>
            <w:vAlign w:val="center"/>
          </w:tcPr>
          <w:p w14:paraId="5152DA3C" w14:textId="15DC2FF4" w:rsidR="00CC7B2E" w:rsidRPr="004A2216" w:rsidRDefault="00CC7B2E" w:rsidP="004A2216">
            <w:pPr>
              <w:shd w:val="clear" w:color="auto" w:fill="FFFF00"/>
              <w:spacing w:before="12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A2216">
              <w:rPr>
                <w:rFonts w:asciiTheme="majorBidi" w:hAnsiTheme="majorBidi" w:cstheme="majorBidi"/>
                <w:sz w:val="26"/>
                <w:szCs w:val="26"/>
              </w:rPr>
              <w:t>Right= 2.</w:t>
            </w:r>
            <w:r w:rsidR="004A2216" w:rsidRPr="004A2216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1502" w:type="dxa"/>
            <w:vAlign w:val="center"/>
          </w:tcPr>
          <w:p w14:paraId="728B14CC" w14:textId="721E05E8" w:rsidR="00CC7B2E" w:rsidRPr="004A2216" w:rsidRDefault="00CC7B2E" w:rsidP="004A2216">
            <w:pPr>
              <w:shd w:val="clear" w:color="auto" w:fill="FFFF00"/>
              <w:spacing w:before="12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A2216">
              <w:rPr>
                <w:rFonts w:asciiTheme="majorBidi" w:hAnsiTheme="majorBidi" w:cstheme="majorBidi"/>
                <w:sz w:val="26"/>
                <w:szCs w:val="26"/>
              </w:rPr>
              <w:t>Left= 2</w:t>
            </w:r>
          </w:p>
        </w:tc>
      </w:tr>
    </w:tbl>
    <w:p w14:paraId="69B4B63B" w14:textId="77777777" w:rsidR="00CC7B2E" w:rsidRDefault="00CC7B2E" w:rsidP="00CC6BBA">
      <w:pPr>
        <w:tabs>
          <w:tab w:val="left" w:pos="3168"/>
          <w:tab w:val="right" w:pos="8280"/>
        </w:tabs>
        <w:spacing w:line="192" w:lineRule="auto"/>
        <w:ind w:left="28" w:right="221"/>
        <w:jc w:val="center"/>
        <w:rPr>
          <w:rFonts w:cs="B Lotus"/>
          <w:b/>
          <w:bCs/>
          <w:noProof/>
          <w:sz w:val="32"/>
          <w:szCs w:val="32"/>
          <w:rtl/>
        </w:rPr>
      </w:pPr>
    </w:p>
    <w:p w14:paraId="3263FCEE" w14:textId="77777777" w:rsidR="00CC7B2E" w:rsidRDefault="00CC7B2E" w:rsidP="00CC6BBA">
      <w:pPr>
        <w:tabs>
          <w:tab w:val="left" w:pos="3168"/>
          <w:tab w:val="right" w:pos="8280"/>
        </w:tabs>
        <w:spacing w:line="192" w:lineRule="auto"/>
        <w:ind w:left="28" w:right="221"/>
        <w:jc w:val="center"/>
        <w:rPr>
          <w:rFonts w:cs="B Lotus"/>
          <w:b/>
          <w:bCs/>
          <w:noProof/>
          <w:sz w:val="32"/>
          <w:szCs w:val="32"/>
          <w:rtl/>
        </w:rPr>
      </w:pPr>
    </w:p>
    <w:p w14:paraId="751E0562" w14:textId="69E9335A" w:rsidR="006634A7" w:rsidRPr="007853AF" w:rsidRDefault="006634A7" w:rsidP="00CC6BBA">
      <w:pPr>
        <w:tabs>
          <w:tab w:val="left" w:pos="3168"/>
          <w:tab w:val="right" w:pos="8280"/>
        </w:tabs>
        <w:spacing w:line="192" w:lineRule="auto"/>
        <w:ind w:left="28" w:right="221"/>
        <w:jc w:val="center"/>
        <w:rPr>
          <w:rFonts w:cs="B Lotus" w:hint="cs"/>
          <w:b/>
          <w:bCs/>
          <w:sz w:val="30"/>
          <w:szCs w:val="30"/>
          <w:rtl/>
        </w:rPr>
      </w:pPr>
      <w:r w:rsidRPr="007853AF">
        <w:rPr>
          <w:rFonts w:cs="B Lotus"/>
          <w:b/>
          <w:bCs/>
          <w:noProof/>
          <w:sz w:val="32"/>
          <w:szCs w:val="32"/>
          <w:rtl/>
        </w:rPr>
        <w:t>ترک</w:t>
      </w:r>
      <w:r w:rsidRPr="007853AF">
        <w:rPr>
          <w:rFonts w:cs="B Lotus" w:hint="cs"/>
          <w:b/>
          <w:bCs/>
          <w:noProof/>
          <w:sz w:val="32"/>
          <w:szCs w:val="32"/>
          <w:rtl/>
        </w:rPr>
        <w:t>ی</w:t>
      </w:r>
      <w:r w:rsidRPr="007853AF">
        <w:rPr>
          <w:rFonts w:cs="B Lotus"/>
          <w:b/>
          <w:bCs/>
          <w:noProof/>
          <w:sz w:val="32"/>
          <w:szCs w:val="32"/>
          <w:rtl/>
        </w:rPr>
        <w:t>ب رو</w:t>
      </w:r>
      <w:r w:rsidRPr="007853AF">
        <w:rPr>
          <w:rFonts w:cs="B Lotus" w:hint="cs"/>
          <w:b/>
          <w:bCs/>
          <w:noProof/>
          <w:sz w:val="32"/>
          <w:szCs w:val="32"/>
          <w:rtl/>
        </w:rPr>
        <w:t>ی</w:t>
      </w:r>
      <w:r w:rsidRPr="007853AF">
        <w:rPr>
          <w:rFonts w:cs="B Lotus"/>
          <w:b/>
          <w:bCs/>
          <w:noProof/>
          <w:sz w:val="32"/>
          <w:szCs w:val="32"/>
          <w:rtl/>
        </w:rPr>
        <w:t>کرد</w:t>
      </w:r>
      <w:r w:rsidR="009D5AF4" w:rsidRPr="007853AF">
        <w:rPr>
          <w:rFonts w:cs="B Lotus" w:hint="cs"/>
          <w:b/>
          <w:bCs/>
          <w:noProof/>
          <w:sz w:val="32"/>
          <w:szCs w:val="32"/>
          <w:rtl/>
        </w:rPr>
        <w:t>.......................</w:t>
      </w:r>
      <w:r w:rsidR="007853AF" w:rsidRPr="007853AF">
        <w:rPr>
          <w:rFonts w:cs="B Lotus" w:hint="cs"/>
          <w:b/>
          <w:bCs/>
          <w:sz w:val="30"/>
          <w:szCs w:val="30"/>
          <w:rtl/>
        </w:rPr>
        <w:t xml:space="preserve"> </w:t>
      </w:r>
      <w:r w:rsidR="00CC6BBA">
        <w:rPr>
          <w:rFonts w:cs="B Lotus" w:hint="cs"/>
          <w:b/>
          <w:bCs/>
          <w:sz w:val="30"/>
          <w:szCs w:val="30"/>
          <w:rtl/>
        </w:rPr>
        <w:t>(</w:t>
      </w:r>
      <w:r w:rsidR="00CC6BBA" w:rsidRPr="007853AF">
        <w:rPr>
          <w:rFonts w:cs="B Lotus"/>
          <w:b/>
          <w:bCs/>
          <w:sz w:val="30"/>
          <w:szCs w:val="30"/>
        </w:rPr>
        <w:t>B Lotus</w:t>
      </w:r>
      <w:r w:rsidR="00CC6BBA">
        <w:rPr>
          <w:rFonts w:cs="B Lotus"/>
          <w:b/>
          <w:bCs/>
          <w:sz w:val="30"/>
          <w:szCs w:val="30"/>
        </w:rPr>
        <w:t xml:space="preserve"> 16 Bold </w:t>
      </w:r>
      <w:r w:rsidR="00CC6BBA" w:rsidRPr="007853AF">
        <w:rPr>
          <w:rFonts w:cs="B Lotus" w:hint="cs"/>
          <w:b/>
          <w:bCs/>
          <w:sz w:val="30"/>
          <w:szCs w:val="30"/>
          <w:rtl/>
        </w:rPr>
        <w:t xml:space="preserve"> </w:t>
      </w:r>
      <w:r w:rsidR="00A528FC" w:rsidRPr="007853AF">
        <w:rPr>
          <w:rFonts w:cs="B Lotus" w:hint="cs"/>
          <w:b/>
          <w:bCs/>
          <w:sz w:val="30"/>
          <w:szCs w:val="30"/>
          <w:rtl/>
        </w:rPr>
        <w:t>)</w:t>
      </w:r>
    </w:p>
    <w:p w14:paraId="09486A76" w14:textId="32334852" w:rsidR="0045016D" w:rsidRDefault="0045016D" w:rsidP="0045016D">
      <w:pPr>
        <w:rPr>
          <w:rtl/>
        </w:rPr>
      </w:pPr>
    </w:p>
    <w:p w14:paraId="746A2F01" w14:textId="1B897D81" w:rsidR="002001AB" w:rsidRPr="00CC6BBA" w:rsidRDefault="005B2151" w:rsidP="00CC6BBA">
      <w:pPr>
        <w:jc w:val="center"/>
        <w:rPr>
          <w:rFonts w:cs="B Lotus" w:hint="cs"/>
          <w:b/>
          <w:bCs/>
          <w:sz w:val="24"/>
          <w:szCs w:val="24"/>
          <w:rtl/>
        </w:rPr>
      </w:pPr>
      <w:r w:rsidRPr="00CC6BBA">
        <w:rPr>
          <w:rFonts w:cs="B Lotus" w:hint="cs"/>
          <w:b/>
          <w:bCs/>
          <w:sz w:val="24"/>
          <w:szCs w:val="24"/>
          <w:rtl/>
        </w:rPr>
        <w:t>نام ونام خانوادگی نویسنده اول</w:t>
      </w:r>
      <w:r w:rsidR="004C7186" w:rsidRPr="00CC6BBA">
        <w:rPr>
          <w:rFonts w:cs="B Lotus" w:hint="cs"/>
          <w:b/>
          <w:bCs/>
          <w:sz w:val="24"/>
          <w:szCs w:val="24"/>
          <w:vertAlign w:val="superscript"/>
          <w:rtl/>
        </w:rPr>
        <w:t>1</w:t>
      </w:r>
      <w:r w:rsidR="00CC6BBA" w:rsidRPr="00CC6BBA">
        <w:rPr>
          <w:rFonts w:cs="B Lotus" w:hint="cs"/>
          <w:b/>
          <w:bCs/>
          <w:sz w:val="24"/>
          <w:szCs w:val="24"/>
          <w:rtl/>
        </w:rPr>
        <w:t>(</w:t>
      </w:r>
      <w:r w:rsidR="00CC6BBA" w:rsidRPr="00CC6BBA">
        <w:rPr>
          <w:rFonts w:cs="B Lotus"/>
          <w:b/>
          <w:bCs/>
          <w:sz w:val="24"/>
          <w:szCs w:val="24"/>
        </w:rPr>
        <w:t xml:space="preserve">B Lotus </w:t>
      </w:r>
      <w:r w:rsidR="00CC6BBA">
        <w:rPr>
          <w:rFonts w:cs="B Lotus"/>
          <w:b/>
          <w:bCs/>
          <w:sz w:val="24"/>
          <w:szCs w:val="24"/>
        </w:rPr>
        <w:t>12</w:t>
      </w:r>
      <w:r w:rsidR="00CC6BBA" w:rsidRPr="00CC6BBA">
        <w:rPr>
          <w:rFonts w:cs="B Lotus"/>
          <w:b/>
          <w:bCs/>
          <w:sz w:val="24"/>
          <w:szCs w:val="24"/>
        </w:rPr>
        <w:t xml:space="preserve"> Bold</w:t>
      </w:r>
      <w:r w:rsidR="00CC6BBA" w:rsidRPr="00CC6BBA">
        <w:rPr>
          <w:rFonts w:cs="B Lotus" w:hint="cs"/>
          <w:b/>
          <w:bCs/>
          <w:sz w:val="24"/>
          <w:szCs w:val="24"/>
          <w:rtl/>
        </w:rPr>
        <w:t>)</w:t>
      </w:r>
    </w:p>
    <w:p w14:paraId="05725D5D" w14:textId="767481CB" w:rsidR="007949CB" w:rsidRPr="007949CB" w:rsidRDefault="005B2151" w:rsidP="00CC6BBA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ascii="Arial" w:hAnsi="Arial" w:cs="B Lotus" w:hint="cs"/>
          <w:sz w:val="24"/>
          <w:szCs w:val="24"/>
          <w:rtl/>
        </w:rPr>
        <w:t>مشخصات نویسنده اول(افیلیشن)</w:t>
      </w:r>
      <w:r w:rsidR="00CC6BBA">
        <w:rPr>
          <w:rFonts w:cs="B Lotus" w:hint="cs"/>
          <w:b/>
          <w:bCs/>
          <w:sz w:val="24"/>
          <w:szCs w:val="24"/>
          <w:rtl/>
        </w:rPr>
        <w:t xml:space="preserve"> </w:t>
      </w:r>
      <w:r w:rsidR="00CC6BBA" w:rsidRPr="00CC6BBA">
        <w:rPr>
          <w:rFonts w:cs="B Lotus" w:hint="cs"/>
          <w:b/>
          <w:bCs/>
          <w:sz w:val="24"/>
          <w:szCs w:val="24"/>
          <w:rtl/>
        </w:rPr>
        <w:t>(</w:t>
      </w:r>
      <w:r w:rsidR="00CC6BBA" w:rsidRPr="00CC6BBA">
        <w:rPr>
          <w:rFonts w:cs="B Lotus"/>
          <w:sz w:val="24"/>
          <w:szCs w:val="24"/>
        </w:rPr>
        <w:t>B Lotus 12</w:t>
      </w:r>
      <w:r w:rsidR="00CC6BBA" w:rsidRPr="00CC6BBA">
        <w:rPr>
          <w:rFonts w:cs="B Lotus" w:hint="cs"/>
          <w:b/>
          <w:bCs/>
          <w:sz w:val="24"/>
          <w:szCs w:val="24"/>
          <w:rtl/>
        </w:rPr>
        <w:t>)</w:t>
      </w:r>
    </w:p>
    <w:p w14:paraId="24EC2125" w14:textId="448656FB" w:rsidR="002001AB" w:rsidRPr="002001AB" w:rsidRDefault="005B2151" w:rsidP="003F2BC0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ونام خانوادگی نویسنده دوم</w:t>
      </w:r>
      <w:r w:rsidR="00DB47CE" w:rsidRPr="004C7186">
        <w:rPr>
          <w:rStyle w:val="FootnoteReference"/>
          <w:rFonts w:cs="B Lotus"/>
          <w:b/>
          <w:bCs/>
          <w:color w:val="FFFFFF" w:themeColor="background1"/>
          <w:sz w:val="24"/>
          <w:szCs w:val="24"/>
          <w:rtl/>
        </w:rPr>
        <w:footnoteReference w:customMarkFollows="1" w:id="1"/>
        <w:t>1</w:t>
      </w:r>
    </w:p>
    <w:p w14:paraId="1CE66B10" w14:textId="400B16BE" w:rsidR="005B2151" w:rsidRPr="007949CB" w:rsidRDefault="005B2151" w:rsidP="005B215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ascii="Arial" w:hAnsi="Arial" w:cs="B Lotus" w:hint="cs"/>
          <w:sz w:val="24"/>
          <w:szCs w:val="24"/>
          <w:rtl/>
        </w:rPr>
        <w:t>مشخصات نویسنده دوم(افیلیشن)</w:t>
      </w:r>
    </w:p>
    <w:p w14:paraId="4387B7BF" w14:textId="75AAD4EF" w:rsidR="005B2151" w:rsidRDefault="005B2151" w:rsidP="002001AB">
      <w:pPr>
        <w:jc w:val="center"/>
        <w:rPr>
          <w:rFonts w:cs="B Lotus"/>
          <w:sz w:val="20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ونام خانوادگی نویسنده سوم</w:t>
      </w:r>
    </w:p>
    <w:p w14:paraId="7CF34D0D" w14:textId="5FA7B561" w:rsidR="005B2151" w:rsidRPr="007949CB" w:rsidRDefault="005B2151" w:rsidP="005B215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ascii="Arial" w:hAnsi="Arial" w:cs="B Lotus" w:hint="cs"/>
          <w:sz w:val="24"/>
          <w:szCs w:val="24"/>
          <w:rtl/>
        </w:rPr>
        <w:t>مشخصات نویسنده سوم(افیلیشن)</w:t>
      </w:r>
    </w:p>
    <w:p w14:paraId="3B4319BE" w14:textId="3CB780D8" w:rsidR="005B2151" w:rsidRDefault="005B2151" w:rsidP="002A66F1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نام ونام خانوادگی نویسنده چهارم</w:t>
      </w:r>
    </w:p>
    <w:p w14:paraId="0F42FB89" w14:textId="57494775" w:rsidR="005B2151" w:rsidRPr="007949CB" w:rsidRDefault="005B2151" w:rsidP="005B215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ascii="Arial" w:hAnsi="Arial" w:cs="B Lotus" w:hint="cs"/>
          <w:sz w:val="24"/>
          <w:szCs w:val="24"/>
          <w:rtl/>
        </w:rPr>
        <w:t>مشخصات نویسنده چهارم(افیلیشن)</w:t>
      </w:r>
    </w:p>
    <w:p w14:paraId="041A9138" w14:textId="77777777" w:rsidR="002001AB" w:rsidRPr="002001AB" w:rsidRDefault="002001AB" w:rsidP="0045016D">
      <w:pPr>
        <w:rPr>
          <w:rFonts w:cs="B Lotus"/>
        </w:rPr>
      </w:pPr>
    </w:p>
    <w:p w14:paraId="7C16A1B3" w14:textId="51A93DB5" w:rsidR="006634A7" w:rsidRPr="0075347B" w:rsidRDefault="006634A7" w:rsidP="00491C98">
      <w:pPr>
        <w:ind w:right="567"/>
        <w:rPr>
          <w:rFonts w:cs="B Nazanin"/>
          <w:sz w:val="26"/>
          <w:rtl/>
        </w:rPr>
      </w:pPr>
      <w:r w:rsidRPr="0075347B">
        <w:rPr>
          <w:rFonts w:cs="B Lotus" w:hint="cs"/>
          <w:b/>
          <w:bCs/>
          <w:noProof/>
          <w:sz w:val="26"/>
          <w:rtl/>
        </w:rPr>
        <w:t>چکيده</w:t>
      </w:r>
      <w:r w:rsidRPr="0075347B">
        <w:rPr>
          <w:rFonts w:cs="B Nazanin" w:hint="cs"/>
          <w:sz w:val="26"/>
          <w:rtl/>
        </w:rPr>
        <w:t xml:space="preserve"> </w:t>
      </w:r>
      <w:r w:rsidR="0075347B" w:rsidRPr="0075347B">
        <w:rPr>
          <w:rFonts w:cs="B Lotus" w:hint="cs"/>
          <w:b/>
          <w:bCs/>
          <w:sz w:val="26"/>
          <w:rtl/>
        </w:rPr>
        <w:t>(</w:t>
      </w:r>
      <w:r w:rsidR="0075347B" w:rsidRPr="0075347B">
        <w:rPr>
          <w:rFonts w:cs="B Lotus"/>
          <w:b/>
          <w:bCs/>
          <w:sz w:val="26"/>
        </w:rPr>
        <w:t xml:space="preserve">B Lotus </w:t>
      </w:r>
      <w:r w:rsidR="0075347B" w:rsidRPr="0075347B">
        <w:rPr>
          <w:rFonts w:cs="B Lotus"/>
          <w:b/>
          <w:bCs/>
          <w:sz w:val="26"/>
        </w:rPr>
        <w:t>13</w:t>
      </w:r>
      <w:r w:rsidR="0075347B" w:rsidRPr="0075347B">
        <w:rPr>
          <w:rFonts w:cs="B Lotus"/>
          <w:b/>
          <w:bCs/>
          <w:sz w:val="26"/>
        </w:rPr>
        <w:t xml:space="preserve"> Bold</w:t>
      </w:r>
      <w:r w:rsidR="0075347B" w:rsidRPr="0075347B">
        <w:rPr>
          <w:rFonts w:cs="B Lotus" w:hint="cs"/>
          <w:b/>
          <w:bCs/>
          <w:sz w:val="26"/>
          <w:rtl/>
        </w:rPr>
        <w:t>)</w:t>
      </w:r>
      <w:r w:rsidRPr="0075347B">
        <w:rPr>
          <w:rFonts w:cs="B Nazanin" w:hint="cs"/>
          <w:sz w:val="26"/>
          <w:rtl/>
        </w:rPr>
        <w:t xml:space="preserve">      </w:t>
      </w:r>
    </w:p>
    <w:p w14:paraId="0B464C56" w14:textId="6B0CD223" w:rsidR="006634A7" w:rsidRPr="001F25A2" w:rsidRDefault="006634A7" w:rsidP="005B2151">
      <w:pPr>
        <w:ind w:left="48" w:right="709"/>
        <w:jc w:val="both"/>
        <w:rPr>
          <w:rFonts w:cs="B Lotus" w:hint="cs"/>
          <w:b/>
          <w:bCs/>
          <w:sz w:val="24"/>
          <w:szCs w:val="24"/>
          <w:rtl/>
        </w:rPr>
      </w:pPr>
      <w:r w:rsidRPr="001F25A2">
        <w:rPr>
          <w:rFonts w:cs="B Lotus"/>
          <w:b/>
          <w:bCs/>
          <w:sz w:val="24"/>
          <w:szCs w:val="24"/>
          <w:rtl/>
        </w:rPr>
        <w:t>افزا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ش</w:t>
      </w:r>
      <w:r w:rsidRPr="001F25A2">
        <w:rPr>
          <w:rFonts w:cs="B Lotus"/>
          <w:b/>
          <w:bCs/>
          <w:sz w:val="24"/>
          <w:szCs w:val="24"/>
          <w:rtl/>
        </w:rPr>
        <w:t xml:space="preserve"> </w:t>
      </w:r>
      <w:r w:rsidRPr="001F25A2">
        <w:rPr>
          <w:rFonts w:cs="B Lotus" w:hint="cs"/>
          <w:b/>
          <w:bCs/>
          <w:sz w:val="24"/>
          <w:szCs w:val="24"/>
          <w:rtl/>
        </w:rPr>
        <w:t xml:space="preserve">سریع </w:t>
      </w:r>
      <w:r w:rsidRPr="001F25A2">
        <w:rPr>
          <w:rFonts w:cs="B Lotus"/>
          <w:b/>
          <w:bCs/>
          <w:sz w:val="24"/>
          <w:szCs w:val="24"/>
          <w:rtl/>
        </w:rPr>
        <w:t>جمع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ت</w:t>
      </w:r>
      <w:r w:rsidRPr="001F25A2">
        <w:rPr>
          <w:rFonts w:cs="B Lotus"/>
          <w:b/>
          <w:bCs/>
          <w:sz w:val="24"/>
          <w:szCs w:val="24"/>
          <w:rtl/>
        </w:rPr>
        <w:t xml:space="preserve"> و </w:t>
      </w:r>
      <w:r w:rsidRPr="001F25A2">
        <w:rPr>
          <w:rFonts w:cs="B Lotus" w:hint="cs"/>
          <w:b/>
          <w:bCs/>
          <w:sz w:val="24"/>
          <w:szCs w:val="24"/>
          <w:rtl/>
        </w:rPr>
        <w:t xml:space="preserve">بالا رفتن نرخ </w:t>
      </w:r>
      <w:r w:rsidRPr="001F25A2">
        <w:rPr>
          <w:rFonts w:cs="B Lotus"/>
          <w:b/>
          <w:bCs/>
          <w:sz w:val="24"/>
          <w:szCs w:val="24"/>
          <w:rtl/>
        </w:rPr>
        <w:t>شهرنش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ن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ک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از دغدغه</w:t>
      </w:r>
      <w:r w:rsidRPr="001F25A2">
        <w:rPr>
          <w:rFonts w:cs="B Lotus" w:hint="cs"/>
          <w:b/>
          <w:bCs/>
          <w:sz w:val="24"/>
          <w:szCs w:val="24"/>
          <w:rtl/>
        </w:rPr>
        <w:t>‌</w:t>
      </w:r>
      <w:r w:rsidRPr="001F25A2">
        <w:rPr>
          <w:rFonts w:cs="B Lotus"/>
          <w:b/>
          <w:bCs/>
          <w:sz w:val="24"/>
          <w:szCs w:val="24"/>
          <w:rtl/>
        </w:rPr>
        <w:t>ها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مقامات شهر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برا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مد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ر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ت</w:t>
      </w:r>
      <w:r w:rsidRPr="001F25A2">
        <w:rPr>
          <w:rFonts w:cs="B Lotus"/>
          <w:b/>
          <w:bCs/>
          <w:sz w:val="24"/>
          <w:szCs w:val="24"/>
          <w:rtl/>
        </w:rPr>
        <w:t xml:space="preserve"> </w:t>
      </w:r>
      <w:r w:rsidRPr="001F25A2">
        <w:rPr>
          <w:rFonts w:cs="B Lotus" w:hint="cs"/>
          <w:b/>
          <w:bCs/>
          <w:sz w:val="24"/>
          <w:szCs w:val="24"/>
          <w:rtl/>
        </w:rPr>
        <w:t>نخاله‌های</w:t>
      </w:r>
      <w:r w:rsidRPr="001F25A2">
        <w:rPr>
          <w:rFonts w:cs="B Lotus"/>
          <w:b/>
          <w:bCs/>
          <w:sz w:val="24"/>
          <w:szCs w:val="24"/>
          <w:rtl/>
        </w:rPr>
        <w:t xml:space="preserve"> </w:t>
      </w:r>
      <w:r w:rsidRPr="001F25A2">
        <w:rPr>
          <w:rFonts w:cs="B Lotus" w:hint="cs"/>
          <w:b/>
          <w:bCs/>
          <w:sz w:val="24"/>
          <w:szCs w:val="24"/>
          <w:rtl/>
        </w:rPr>
        <w:t>ساختمانی و تخریب</w:t>
      </w:r>
      <w:r w:rsidRPr="001F25A2">
        <w:rPr>
          <w:rFonts w:cs="B Lotus"/>
          <w:b/>
          <w:bCs/>
          <w:sz w:val="24"/>
          <w:szCs w:val="24"/>
          <w:rtl/>
        </w:rPr>
        <w:t xml:space="preserve"> است. ا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ن</w:t>
      </w:r>
      <w:r w:rsidRPr="001F25A2">
        <w:rPr>
          <w:rFonts w:cs="B Lotus"/>
          <w:b/>
          <w:bCs/>
          <w:sz w:val="24"/>
          <w:szCs w:val="24"/>
          <w:rtl/>
        </w:rPr>
        <w:t xml:space="preserve"> پسماندها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/>
          <w:b/>
          <w:bCs/>
          <w:sz w:val="24"/>
          <w:szCs w:val="24"/>
          <w:rtl/>
        </w:rPr>
        <w:t xml:space="preserve"> جامد منجر به تخر</w:t>
      </w:r>
      <w:r w:rsidRPr="001F25A2">
        <w:rPr>
          <w:rFonts w:cs="B Lotus" w:hint="cs"/>
          <w:b/>
          <w:bCs/>
          <w:sz w:val="24"/>
          <w:szCs w:val="24"/>
          <w:rtl/>
        </w:rPr>
        <w:t>ی</w:t>
      </w:r>
      <w:r w:rsidRPr="001F25A2">
        <w:rPr>
          <w:rFonts w:cs="B Lotus" w:hint="eastAsia"/>
          <w:b/>
          <w:bCs/>
          <w:sz w:val="24"/>
          <w:szCs w:val="24"/>
          <w:rtl/>
        </w:rPr>
        <w:t>ب</w:t>
      </w:r>
      <w:r w:rsidRPr="001F25A2">
        <w:rPr>
          <w:rFonts w:cs="B Lotus"/>
          <w:b/>
          <w:bCs/>
          <w:sz w:val="24"/>
          <w:szCs w:val="24"/>
          <w:rtl/>
        </w:rPr>
        <w:t xml:space="preserve"> خاک، هوا و توده</w:t>
      </w:r>
      <w:r w:rsidRPr="001F25A2">
        <w:rPr>
          <w:rFonts w:cs="B Lotus" w:hint="cs"/>
          <w:b/>
          <w:bCs/>
          <w:sz w:val="24"/>
          <w:szCs w:val="24"/>
          <w:rtl/>
        </w:rPr>
        <w:t>‌</w:t>
      </w:r>
      <w:r w:rsidRPr="001F25A2">
        <w:rPr>
          <w:rFonts w:cs="B Lotus"/>
          <w:b/>
          <w:bCs/>
          <w:sz w:val="24"/>
          <w:szCs w:val="24"/>
          <w:rtl/>
        </w:rPr>
        <w:t>ها</w:t>
      </w:r>
      <w:r w:rsidR="005B2151">
        <w:rPr>
          <w:rFonts w:cs="B Lotus" w:hint="cs"/>
          <w:b/>
          <w:bCs/>
          <w:sz w:val="24"/>
          <w:szCs w:val="24"/>
          <w:rtl/>
        </w:rPr>
        <w:t>....</w:t>
      </w:r>
      <w:r w:rsidR="0075347B" w:rsidRPr="0075347B">
        <w:rPr>
          <w:rFonts w:cs="B Lotus" w:hint="cs"/>
          <w:b/>
          <w:bCs/>
          <w:sz w:val="24"/>
          <w:szCs w:val="24"/>
          <w:rtl/>
        </w:rPr>
        <w:t xml:space="preserve"> </w:t>
      </w:r>
      <w:r w:rsidR="0075347B" w:rsidRPr="00CC6BBA">
        <w:rPr>
          <w:rFonts w:cs="B Lotus" w:hint="cs"/>
          <w:b/>
          <w:bCs/>
          <w:sz w:val="24"/>
          <w:szCs w:val="24"/>
          <w:rtl/>
        </w:rPr>
        <w:t>(</w:t>
      </w:r>
      <w:r w:rsidR="0075347B" w:rsidRPr="00CC6BBA">
        <w:rPr>
          <w:rFonts w:cs="B Lotus"/>
          <w:b/>
          <w:bCs/>
          <w:sz w:val="24"/>
          <w:szCs w:val="24"/>
        </w:rPr>
        <w:t xml:space="preserve">B Lotus </w:t>
      </w:r>
      <w:r w:rsidR="0075347B">
        <w:rPr>
          <w:rFonts w:cs="B Lotus"/>
          <w:b/>
          <w:bCs/>
          <w:sz w:val="24"/>
          <w:szCs w:val="24"/>
        </w:rPr>
        <w:t>12</w:t>
      </w:r>
      <w:r w:rsidR="0075347B" w:rsidRPr="00CC6BBA">
        <w:rPr>
          <w:rFonts w:cs="B Lotus"/>
          <w:b/>
          <w:bCs/>
          <w:sz w:val="24"/>
          <w:szCs w:val="24"/>
        </w:rPr>
        <w:t xml:space="preserve"> Bold</w:t>
      </w:r>
      <w:r w:rsidR="0075347B" w:rsidRPr="00CC6BBA">
        <w:rPr>
          <w:rFonts w:cs="B Lotus" w:hint="cs"/>
          <w:b/>
          <w:bCs/>
          <w:sz w:val="24"/>
          <w:szCs w:val="24"/>
          <w:rtl/>
        </w:rPr>
        <w:t>)</w:t>
      </w:r>
    </w:p>
    <w:p w14:paraId="12C09F7B" w14:textId="77777777" w:rsidR="005B2151" w:rsidRDefault="005B2151" w:rsidP="005B2151">
      <w:pPr>
        <w:ind w:left="48" w:right="567"/>
        <w:rPr>
          <w:rFonts w:cs="B Lotus"/>
          <w:b/>
          <w:bCs/>
          <w:noProof/>
          <w:sz w:val="24"/>
          <w:szCs w:val="24"/>
          <w:rtl/>
        </w:rPr>
      </w:pPr>
    </w:p>
    <w:p w14:paraId="22EB3FE8" w14:textId="67BEFFE9" w:rsidR="006634A7" w:rsidRPr="00661A49" w:rsidRDefault="005B2151" w:rsidP="005B2151">
      <w:pPr>
        <w:ind w:left="48" w:right="567"/>
        <w:rPr>
          <w:rFonts w:cs="B Zar"/>
          <w:b/>
          <w:bCs/>
          <w:rtl/>
        </w:rPr>
      </w:pPr>
      <w:r>
        <w:rPr>
          <w:rFonts w:cs="B Lotus" w:hint="cs"/>
          <w:b/>
          <w:bCs/>
          <w:noProof/>
          <w:sz w:val="24"/>
          <w:szCs w:val="24"/>
          <w:rtl/>
        </w:rPr>
        <w:t>کلمات کلیدی</w:t>
      </w:r>
      <w:r w:rsidR="006634A7" w:rsidRPr="001F25A2">
        <w:rPr>
          <w:rFonts w:cs="B Lotus" w:hint="cs"/>
          <w:b/>
          <w:bCs/>
          <w:noProof/>
          <w:sz w:val="24"/>
          <w:szCs w:val="24"/>
          <w:rtl/>
        </w:rPr>
        <w:t>:</w:t>
      </w:r>
      <w:r w:rsidR="006634A7" w:rsidRPr="001F25A2">
        <w:rPr>
          <w:rFonts w:cs="B Lotus" w:hint="cs"/>
          <w:b/>
          <w:bCs/>
          <w:sz w:val="24"/>
          <w:szCs w:val="24"/>
          <w:rtl/>
        </w:rPr>
        <w:t xml:space="preserve"> مکانیابی، </w:t>
      </w:r>
      <w:r w:rsidR="006634A7" w:rsidRPr="001F25A2">
        <w:rPr>
          <w:rFonts w:cs="B Lotus"/>
          <w:b/>
          <w:bCs/>
          <w:sz w:val="24"/>
          <w:szCs w:val="24"/>
        </w:rPr>
        <w:t>AHP</w:t>
      </w:r>
      <w:r w:rsidR="006634A7" w:rsidRPr="001F25A2">
        <w:rPr>
          <w:rFonts w:cs="B Lotus" w:hint="cs"/>
          <w:b/>
          <w:bCs/>
          <w:sz w:val="24"/>
          <w:szCs w:val="24"/>
          <w:rtl/>
        </w:rPr>
        <w:t xml:space="preserve">، </w:t>
      </w:r>
      <w:r w:rsidR="006634A7" w:rsidRPr="001F25A2">
        <w:rPr>
          <w:rFonts w:cs="B Lotus"/>
          <w:b/>
          <w:bCs/>
          <w:sz w:val="24"/>
          <w:szCs w:val="24"/>
        </w:rPr>
        <w:t>GIS</w:t>
      </w:r>
      <w:r w:rsidR="006634A7" w:rsidRPr="001F25A2">
        <w:rPr>
          <w:rFonts w:cs="B Lotus" w:hint="cs"/>
          <w:b/>
          <w:bCs/>
          <w:sz w:val="24"/>
          <w:szCs w:val="24"/>
          <w:rtl/>
        </w:rPr>
        <w:t>، نخ</w:t>
      </w:r>
      <w:r w:rsidR="0075347B">
        <w:rPr>
          <w:rFonts w:cs="B Lotus" w:hint="cs"/>
          <w:b/>
          <w:bCs/>
          <w:sz w:val="24"/>
          <w:szCs w:val="24"/>
          <w:rtl/>
        </w:rPr>
        <w:t>اله‌های ساختمانی و تخریب، هفتکل</w:t>
      </w:r>
      <w:r w:rsidR="0075347B" w:rsidRPr="00CC6BBA">
        <w:rPr>
          <w:rFonts w:cs="B Lotus" w:hint="cs"/>
          <w:b/>
          <w:bCs/>
          <w:sz w:val="24"/>
          <w:szCs w:val="24"/>
          <w:rtl/>
        </w:rPr>
        <w:t>(</w:t>
      </w:r>
      <w:r w:rsidR="0075347B" w:rsidRPr="00CC6BBA">
        <w:rPr>
          <w:rFonts w:cs="B Lotus"/>
          <w:b/>
          <w:bCs/>
          <w:sz w:val="24"/>
          <w:szCs w:val="24"/>
        </w:rPr>
        <w:t xml:space="preserve">B Lotus </w:t>
      </w:r>
      <w:r w:rsidR="0075347B">
        <w:rPr>
          <w:rFonts w:cs="B Lotus"/>
          <w:b/>
          <w:bCs/>
          <w:sz w:val="24"/>
          <w:szCs w:val="24"/>
        </w:rPr>
        <w:t>12</w:t>
      </w:r>
      <w:r w:rsidR="0075347B" w:rsidRPr="00CC6BBA">
        <w:rPr>
          <w:rFonts w:cs="B Lotus"/>
          <w:b/>
          <w:bCs/>
          <w:sz w:val="24"/>
          <w:szCs w:val="24"/>
        </w:rPr>
        <w:t xml:space="preserve"> Bold</w:t>
      </w:r>
      <w:r w:rsidR="0075347B" w:rsidRPr="00CC6BBA">
        <w:rPr>
          <w:rFonts w:cs="B Lotus" w:hint="cs"/>
          <w:b/>
          <w:bCs/>
          <w:sz w:val="24"/>
          <w:szCs w:val="24"/>
          <w:rtl/>
        </w:rPr>
        <w:t>)</w:t>
      </w:r>
    </w:p>
    <w:p w14:paraId="3AABFA2E" w14:textId="77777777" w:rsidR="001F25A2" w:rsidRDefault="001F25A2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1314A234" w14:textId="77777777" w:rsidR="005B2151" w:rsidRDefault="005B2151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E944E86" w14:textId="77777777" w:rsidR="005B2151" w:rsidRDefault="005B2151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20FFBD6" w14:textId="5CC89414" w:rsidR="006634A7" w:rsidRDefault="006634A7" w:rsidP="001861A3">
      <w:pPr>
        <w:jc w:val="both"/>
        <w:rPr>
          <w:rFonts w:cs="B Lotus"/>
          <w:b/>
          <w:bCs/>
          <w:sz w:val="28"/>
          <w:szCs w:val="28"/>
          <w:rtl/>
        </w:rPr>
      </w:pPr>
      <w:r w:rsidRPr="001861A3">
        <w:rPr>
          <w:rFonts w:cs="B Lotus"/>
          <w:b/>
          <w:bCs/>
          <w:sz w:val="28"/>
          <w:szCs w:val="28"/>
          <w:rtl/>
        </w:rPr>
        <w:lastRenderedPageBreak/>
        <w:t>مقدمه</w:t>
      </w:r>
      <w:r w:rsidR="001861A3" w:rsidRPr="001861A3">
        <w:rPr>
          <w:rFonts w:cs="B Lotus" w:hint="cs"/>
          <w:b/>
          <w:bCs/>
          <w:sz w:val="28"/>
          <w:szCs w:val="28"/>
          <w:rtl/>
        </w:rPr>
        <w:t>(</w:t>
      </w:r>
      <w:r w:rsidR="001861A3" w:rsidRPr="001861A3">
        <w:rPr>
          <w:rFonts w:cs="B Lotus"/>
          <w:b/>
          <w:bCs/>
          <w:sz w:val="28"/>
          <w:szCs w:val="28"/>
        </w:rPr>
        <w:t xml:space="preserve">B Lotus </w:t>
      </w:r>
      <w:r w:rsidR="001861A3" w:rsidRPr="001861A3">
        <w:rPr>
          <w:rFonts w:cs="B Lotus"/>
          <w:b/>
          <w:bCs/>
          <w:sz w:val="28"/>
          <w:szCs w:val="28"/>
        </w:rPr>
        <w:t>14</w:t>
      </w:r>
      <w:r w:rsidR="001861A3" w:rsidRPr="001861A3">
        <w:rPr>
          <w:rFonts w:cs="B Lotus"/>
          <w:b/>
          <w:bCs/>
          <w:sz w:val="28"/>
          <w:szCs w:val="28"/>
        </w:rPr>
        <w:t xml:space="preserve"> Bold</w:t>
      </w:r>
      <w:r w:rsidR="001861A3" w:rsidRPr="001861A3">
        <w:rPr>
          <w:rFonts w:cs="B Lotus" w:hint="cs"/>
          <w:b/>
          <w:bCs/>
          <w:sz w:val="28"/>
          <w:szCs w:val="28"/>
          <w:rtl/>
        </w:rPr>
        <w:t>)</w:t>
      </w:r>
    </w:p>
    <w:p w14:paraId="0FB036C1" w14:textId="57D0A40E" w:rsidR="001861A3" w:rsidRPr="001861A3" w:rsidRDefault="001861A3" w:rsidP="001861A3">
      <w:pPr>
        <w:jc w:val="both"/>
        <w:rPr>
          <w:rFonts w:cs="B Lotus"/>
          <w:b/>
          <w:bCs/>
          <w:sz w:val="26"/>
        </w:rPr>
      </w:pPr>
      <w:r w:rsidRPr="001861A3">
        <w:rPr>
          <w:rFonts w:cs="B Lotus" w:hint="cs"/>
          <w:b/>
          <w:bCs/>
          <w:sz w:val="26"/>
          <w:rtl/>
        </w:rPr>
        <w:t>عناوین فرعی</w:t>
      </w:r>
      <w:r w:rsidRPr="001861A3">
        <w:rPr>
          <w:rFonts w:cs="B Lotus" w:hint="cs"/>
          <w:b/>
          <w:bCs/>
          <w:sz w:val="26"/>
          <w:rtl/>
        </w:rPr>
        <w:t>(</w:t>
      </w:r>
      <w:r w:rsidRPr="001861A3">
        <w:rPr>
          <w:rFonts w:cs="B Lotus"/>
          <w:b/>
          <w:bCs/>
          <w:sz w:val="26"/>
        </w:rPr>
        <w:t xml:space="preserve">B Lotus </w:t>
      </w:r>
      <w:r w:rsidRPr="001861A3">
        <w:rPr>
          <w:rFonts w:cs="B Lotus"/>
          <w:b/>
          <w:bCs/>
          <w:sz w:val="26"/>
        </w:rPr>
        <w:t>13</w:t>
      </w:r>
      <w:r w:rsidRPr="001861A3">
        <w:rPr>
          <w:rFonts w:cs="B Lotus"/>
          <w:b/>
          <w:bCs/>
          <w:sz w:val="26"/>
        </w:rPr>
        <w:t xml:space="preserve"> Bold</w:t>
      </w:r>
      <w:r w:rsidRPr="001861A3">
        <w:rPr>
          <w:rFonts w:cs="B Lotus" w:hint="cs"/>
          <w:b/>
          <w:bCs/>
          <w:sz w:val="26"/>
          <w:rtl/>
        </w:rPr>
        <w:t>)</w:t>
      </w:r>
    </w:p>
    <w:p w14:paraId="272E60E9" w14:textId="048BEA74" w:rsidR="006634A7" w:rsidRPr="00B0012E" w:rsidRDefault="00CC5B80" w:rsidP="001861A3">
      <w:pPr>
        <w:jc w:val="both"/>
        <w:rPr>
          <w:rFonts w:cs="B Lotus"/>
          <w:sz w:val="26"/>
          <w:rtl/>
        </w:rPr>
      </w:pPr>
      <w:r w:rsidRPr="00114B75">
        <w:rPr>
          <w:rFonts w:cs="B Lotus" w:hint="cs"/>
          <w:sz w:val="26"/>
          <w:rtl/>
        </w:rPr>
        <w:t>تصادفات جاده ای عامل مرگ و میر سراسر جهان بشمار می رود طی دهه های گذشته سالانه 2/1 میلیون نفر دراثر تصادفات کشته می شوند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 w:hint="cs"/>
          <w:sz w:val="26"/>
          <w:rtl/>
        </w:rPr>
        <w:t>(سلمانی، 1397: 193)</w:t>
      </w:r>
      <w:r w:rsidRPr="00114B75">
        <w:rPr>
          <w:rFonts w:cs="B Lotus" w:hint="cs"/>
          <w:b/>
          <w:bCs/>
          <w:sz w:val="26"/>
          <w:rtl/>
        </w:rPr>
        <w:t>.</w:t>
      </w:r>
      <w:r w:rsidR="006634A7" w:rsidRPr="00544095">
        <w:rPr>
          <w:rFonts w:cs="B Lotus"/>
          <w:sz w:val="26"/>
          <w:rtl/>
        </w:rPr>
        <w:t xml:space="preserve"> </w:t>
      </w:r>
      <w:r w:rsidRPr="00114B75">
        <w:rPr>
          <w:rFonts w:cs="B Lotus" w:hint="eastAsia"/>
          <w:sz w:val="26"/>
          <w:rtl/>
        </w:rPr>
        <w:t>با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توجه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به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موضوع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تصادفات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رانندگی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در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جهان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 w:hint="eastAsia"/>
          <w:sz w:val="26"/>
          <w:rtl/>
        </w:rPr>
        <w:t>و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به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 w:hint="eastAsia"/>
          <w:sz w:val="26"/>
          <w:rtl/>
        </w:rPr>
        <w:t>خصوص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در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کشورهای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در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حال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توسعه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به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دلیل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تعداد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زیاد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 w:hint="eastAsia"/>
          <w:sz w:val="26"/>
          <w:rtl/>
        </w:rPr>
        <w:t>تصادفات،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تعیین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نقاط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حادث</w:t>
      </w:r>
      <w:r w:rsidRPr="00114B75">
        <w:rPr>
          <w:rFonts w:cs="B Lotus" w:hint="cs"/>
          <w:sz w:val="26"/>
          <w:rtl/>
        </w:rPr>
        <w:t>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خیز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و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تهیه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نقشه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حساسیت</w:t>
      </w:r>
      <w:r w:rsidRPr="00114B75">
        <w:rPr>
          <w:rFonts w:cs="B Lotus" w:hint="cs"/>
          <w:sz w:val="26"/>
          <w:rtl/>
        </w:rPr>
        <w:t xml:space="preserve"> </w:t>
      </w:r>
      <w:r w:rsidRPr="00114B75">
        <w:rPr>
          <w:rFonts w:cs="B Lotus" w:hint="eastAsia"/>
          <w:sz w:val="26"/>
          <w:rtl/>
        </w:rPr>
        <w:t>تصادفات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از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امور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ضروری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در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تأمین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ایمنی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جاده</w:t>
      </w:r>
      <w:r w:rsidRPr="00114B75">
        <w:rPr>
          <w:rFonts w:cs="B Lotus"/>
          <w:sz w:val="26"/>
        </w:rPr>
        <w:t xml:space="preserve"> </w:t>
      </w:r>
      <w:r w:rsidRPr="00114B75">
        <w:rPr>
          <w:rFonts w:cs="B Lotus" w:hint="eastAsia"/>
          <w:sz w:val="26"/>
          <w:rtl/>
        </w:rPr>
        <w:t>هاست</w:t>
      </w:r>
      <w:r>
        <w:rPr>
          <w:rFonts w:cs="B Lotus" w:hint="cs"/>
          <w:sz w:val="26"/>
          <w:rtl/>
        </w:rPr>
        <w:t>(آهنگرکانی و</w:t>
      </w:r>
      <w:r w:rsidRPr="00114B75">
        <w:rPr>
          <w:rFonts w:cs="B Lotus" w:hint="cs"/>
          <w:sz w:val="26"/>
          <w:rtl/>
        </w:rPr>
        <w:t>همکار</w:t>
      </w:r>
      <w:r>
        <w:rPr>
          <w:rFonts w:cs="B Lotus" w:hint="cs"/>
          <w:sz w:val="26"/>
          <w:rtl/>
        </w:rPr>
        <w:t xml:space="preserve">ان، </w:t>
      </w:r>
      <w:r w:rsidRPr="00114B75">
        <w:rPr>
          <w:rFonts w:cs="B Lotus" w:hint="cs"/>
          <w:sz w:val="26"/>
          <w:rtl/>
        </w:rPr>
        <w:t>100:1399).</w:t>
      </w:r>
      <w:r>
        <w:rPr>
          <w:rFonts w:cs="B Lotus" w:hint="cs"/>
          <w:sz w:val="26"/>
          <w:rtl/>
        </w:rPr>
        <w:t xml:space="preserve"> </w:t>
      </w:r>
      <w:r w:rsidR="006634A7" w:rsidRPr="00544095">
        <w:rPr>
          <w:rFonts w:cs="B Lotus"/>
          <w:sz w:val="26"/>
          <w:rtl/>
        </w:rPr>
        <w:t>دفع درست پسماندها، بدون به خطر انداختن منابع طب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ع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 و ک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ف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ت آنها، به 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ک ضرورت مطلق برا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 جلوگ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ر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 از خطرات ز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ست مح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ط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 و بهداشت عموم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 xml:space="preserve"> تبد</w:t>
      </w:r>
      <w:r w:rsidR="006634A7" w:rsidRPr="00544095">
        <w:rPr>
          <w:rFonts w:cs="B Lotus" w:hint="cs"/>
          <w:sz w:val="26"/>
          <w:rtl/>
        </w:rPr>
        <w:t>ی</w:t>
      </w:r>
      <w:r w:rsidR="006634A7" w:rsidRPr="00544095">
        <w:rPr>
          <w:rFonts w:cs="B Lotus"/>
          <w:sz w:val="26"/>
          <w:rtl/>
        </w:rPr>
        <w:t>ل شده است (</w:t>
      </w:r>
      <w:r>
        <w:rPr>
          <w:rFonts w:asciiTheme="majorBidi" w:hAnsiTheme="majorBidi" w:cstheme="majorBidi"/>
        </w:rPr>
        <w:t>Randazzo et al</w:t>
      </w:r>
      <w:r w:rsidR="006634A7" w:rsidRPr="00B122B2">
        <w:rPr>
          <w:rFonts w:asciiTheme="majorBidi" w:hAnsiTheme="majorBidi" w:cstheme="majorBidi"/>
        </w:rPr>
        <w:t>, 2018</w:t>
      </w:r>
      <w:r>
        <w:rPr>
          <w:rFonts w:asciiTheme="majorBidi" w:hAnsiTheme="majorBidi" w:cstheme="majorBidi"/>
        </w:rPr>
        <w:t>: 123</w:t>
      </w:r>
      <w:r w:rsidR="006634A7" w:rsidRPr="00544095">
        <w:rPr>
          <w:rFonts w:cs="B Lotus"/>
          <w:sz w:val="26"/>
          <w:rtl/>
        </w:rPr>
        <w:t>).</w:t>
      </w:r>
      <w:r>
        <w:rPr>
          <w:rFonts w:cs="B Lotus" w:hint="cs"/>
          <w:sz w:val="26"/>
          <w:rtl/>
        </w:rPr>
        <w:t>....</w:t>
      </w:r>
      <w:r w:rsidR="001861A3" w:rsidRPr="001861A3">
        <w:rPr>
          <w:rFonts w:cs="B Lotus" w:hint="cs"/>
          <w:b/>
          <w:bCs/>
          <w:sz w:val="24"/>
          <w:szCs w:val="24"/>
          <w:rtl/>
        </w:rPr>
        <w:t xml:space="preserve"> </w:t>
      </w:r>
      <w:r w:rsidR="001861A3" w:rsidRPr="001861A3">
        <w:rPr>
          <w:rFonts w:cs="B Lotus" w:hint="cs"/>
          <w:sz w:val="26"/>
          <w:rtl/>
        </w:rPr>
        <w:t>(</w:t>
      </w:r>
      <w:r w:rsidR="001861A3">
        <w:rPr>
          <w:rFonts w:cs="B Lotus" w:hint="cs"/>
          <w:sz w:val="26"/>
          <w:rtl/>
        </w:rPr>
        <w:t xml:space="preserve">متن مقاله </w:t>
      </w:r>
      <w:r w:rsidR="001861A3" w:rsidRPr="001861A3">
        <w:rPr>
          <w:rFonts w:cs="B Lotus"/>
          <w:sz w:val="26"/>
        </w:rPr>
        <w:t xml:space="preserve">B Lotus </w:t>
      </w:r>
      <w:r w:rsidR="001861A3" w:rsidRPr="001861A3">
        <w:rPr>
          <w:rFonts w:cs="B Lotus"/>
          <w:sz w:val="26"/>
        </w:rPr>
        <w:t>13</w:t>
      </w:r>
      <w:r w:rsidR="001861A3" w:rsidRPr="001861A3">
        <w:rPr>
          <w:rFonts w:cs="B Lotus"/>
          <w:sz w:val="26"/>
        </w:rPr>
        <w:t xml:space="preserve"> Bold</w:t>
      </w:r>
      <w:r w:rsidR="001861A3" w:rsidRPr="001861A3">
        <w:rPr>
          <w:rFonts w:cs="B Lotus" w:hint="cs"/>
          <w:sz w:val="26"/>
          <w:rtl/>
        </w:rPr>
        <w:t>)</w:t>
      </w:r>
    </w:p>
    <w:p w14:paraId="3948A383" w14:textId="77777777" w:rsidR="006634A7" w:rsidRPr="009D3EE0" w:rsidRDefault="006634A7" w:rsidP="006634A7">
      <w:pPr>
        <w:jc w:val="both"/>
        <w:rPr>
          <w:rFonts w:cs="B Lotus" w:hint="cs"/>
          <w:b/>
          <w:bCs/>
          <w:sz w:val="12"/>
          <w:szCs w:val="12"/>
          <w:rtl/>
        </w:rPr>
      </w:pPr>
    </w:p>
    <w:p w14:paraId="32B59C67" w14:textId="77777777" w:rsidR="006634A7" w:rsidRPr="00D72893" w:rsidRDefault="006634A7" w:rsidP="006634A7">
      <w:pPr>
        <w:jc w:val="both"/>
        <w:rPr>
          <w:rFonts w:cs="B Lotus"/>
          <w:b/>
          <w:bCs/>
          <w:sz w:val="28"/>
          <w:szCs w:val="28"/>
          <w:rtl/>
        </w:rPr>
      </w:pPr>
      <w:r w:rsidRPr="00D72893">
        <w:rPr>
          <w:rFonts w:cs="B Lotus" w:hint="cs"/>
          <w:b/>
          <w:bCs/>
          <w:sz w:val="28"/>
          <w:szCs w:val="28"/>
          <w:rtl/>
        </w:rPr>
        <w:t>پیشینه تحقیق</w:t>
      </w:r>
    </w:p>
    <w:p w14:paraId="6C6D3F62" w14:textId="0A579B49" w:rsidR="006634A7" w:rsidRDefault="006634A7" w:rsidP="006634A7">
      <w:pPr>
        <w:jc w:val="both"/>
        <w:rPr>
          <w:rFonts w:cs="B Lotus"/>
          <w:sz w:val="26"/>
          <w:rtl/>
        </w:rPr>
      </w:pPr>
      <w:r w:rsidRPr="00544095">
        <w:rPr>
          <w:rFonts w:cs="B Lotus"/>
          <w:sz w:val="26"/>
          <w:rtl/>
        </w:rPr>
        <w:t xml:space="preserve">فلاحی و همکاران (۱۴۰۱)، </w:t>
      </w:r>
      <w:r w:rsidRPr="00544095">
        <w:rPr>
          <w:rFonts w:cs="B Lotus" w:hint="cs"/>
          <w:sz w:val="26"/>
          <w:rtl/>
        </w:rPr>
        <w:t>در پژوهشی دیگر</w:t>
      </w:r>
      <w:r w:rsidRPr="00544095">
        <w:rPr>
          <w:rFonts w:cs="B Lotus"/>
          <w:sz w:val="26"/>
          <w:rtl/>
        </w:rPr>
        <w:t xml:space="preserve"> </w:t>
      </w:r>
      <w:r w:rsidRPr="00544095">
        <w:rPr>
          <w:rFonts w:cs="B Lotus" w:hint="cs"/>
          <w:sz w:val="26"/>
          <w:rtl/>
        </w:rPr>
        <w:t>به</w:t>
      </w:r>
      <w:r w:rsidRPr="00544095">
        <w:rPr>
          <w:rFonts w:cs="B Lotus"/>
          <w:sz w:val="26"/>
          <w:rtl/>
        </w:rPr>
        <w:t xml:space="preserve"> مکان‌یابی اصولی دفع نخاله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>های ساختمانی شهر تبریز با تاکید بر عوامل زمین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 xml:space="preserve">شناسی زیست محیطی پرداختند. </w:t>
      </w:r>
      <w:r w:rsidRPr="00544095">
        <w:rPr>
          <w:rFonts w:cs="B Lotus" w:hint="cs"/>
          <w:sz w:val="26"/>
          <w:rtl/>
        </w:rPr>
        <w:t xml:space="preserve">این </w:t>
      </w:r>
      <w:r w:rsidRPr="00544095">
        <w:rPr>
          <w:rFonts w:cs="B Lotus"/>
          <w:sz w:val="26"/>
          <w:rtl/>
        </w:rPr>
        <w:t>نویسندگان به کمک ۱۳ معیار و با استفاده از تلفیق روش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>های فرآیند تحلیل سلسله مراتبی فازی باکلی و گزینه ایده آل محل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>های مناسب برای دفع نخاله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>های سالم و ناسالم شهر تبریز را تعیین کردند. براساس نتایج به دست آمده مکان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>های مشخصی به تفکیک برای دفع نخاله</w:t>
      </w:r>
      <w:r w:rsidRPr="00544095">
        <w:rPr>
          <w:rFonts w:cs="B Lotus" w:hint="cs"/>
          <w:sz w:val="26"/>
          <w:rtl/>
        </w:rPr>
        <w:t>‌</w:t>
      </w:r>
      <w:r w:rsidRPr="00544095">
        <w:rPr>
          <w:rFonts w:cs="B Lotus"/>
          <w:sz w:val="26"/>
          <w:rtl/>
        </w:rPr>
        <w:t xml:space="preserve">های ساختمانی ناسالم و سالم در شمال جنوب و شرق شهر تبریز </w:t>
      </w:r>
      <w:r w:rsidRPr="00544095">
        <w:rPr>
          <w:rFonts w:cs="B Lotus" w:hint="cs"/>
          <w:sz w:val="26"/>
          <w:rtl/>
        </w:rPr>
        <w:t>توسط نویسندگان معرفی گردید.</w:t>
      </w:r>
    </w:p>
    <w:p w14:paraId="200F6543" w14:textId="2641BC28" w:rsidR="00CC5B80" w:rsidRPr="00114B75" w:rsidRDefault="00CC5B80" w:rsidP="00CC5B80">
      <w:pPr>
        <w:jc w:val="both"/>
        <w:rPr>
          <w:rFonts w:cs="B Lotus"/>
          <w:sz w:val="26"/>
          <w:rtl/>
        </w:rPr>
      </w:pPr>
      <w:r w:rsidRPr="00114B75">
        <w:rPr>
          <w:rFonts w:cs="B Lotus" w:hint="cs"/>
          <w:sz w:val="26"/>
          <w:rtl/>
        </w:rPr>
        <w:t>هاوارد</w:t>
      </w:r>
      <w:r w:rsidRPr="00114B75">
        <w:rPr>
          <w:rStyle w:val="FootnoteReference"/>
          <w:rFonts w:cs="B Lotus"/>
          <w:sz w:val="26"/>
          <w:rtl/>
        </w:rPr>
        <w:footnoteReference w:id="2"/>
      </w:r>
      <w:r w:rsidRPr="00114B75">
        <w:rPr>
          <w:rFonts w:cs="B Lotus" w:hint="cs"/>
          <w:sz w:val="26"/>
          <w:rtl/>
        </w:rPr>
        <w:t>(2009) تحقیق در خصوص تهدید گردشگران در تایلند انجام داده است که نتایج آن حاکی از این مهم است که تصادفات جاده‌ای یکی از اصلی ترین تهدیدات برای گر</w:t>
      </w:r>
      <w:r>
        <w:rPr>
          <w:rFonts w:cs="B Lotus" w:hint="cs"/>
          <w:sz w:val="26"/>
          <w:rtl/>
        </w:rPr>
        <w:t>دشگران در تایلند محسوب می گردد.................</w:t>
      </w:r>
    </w:p>
    <w:p w14:paraId="5DECEFB2" w14:textId="2EC3E302" w:rsidR="00CC5B80" w:rsidRPr="00CC5B80" w:rsidRDefault="00CC5B80" w:rsidP="006634A7">
      <w:pPr>
        <w:jc w:val="both"/>
        <w:rPr>
          <w:rFonts w:cs="B Lotus"/>
          <w:sz w:val="14"/>
          <w:szCs w:val="14"/>
          <w:rtl/>
        </w:rPr>
      </w:pPr>
    </w:p>
    <w:p w14:paraId="2BE89C5E" w14:textId="67BD678A" w:rsidR="00CC5B80" w:rsidRPr="00CC5B80" w:rsidRDefault="00CC5B80" w:rsidP="006634A7">
      <w:pPr>
        <w:jc w:val="both"/>
        <w:rPr>
          <w:rFonts w:cs="B Lotus" w:hint="cs"/>
          <w:b/>
          <w:bCs/>
          <w:sz w:val="28"/>
          <w:szCs w:val="28"/>
          <w:rtl/>
        </w:rPr>
      </w:pPr>
      <w:r w:rsidRPr="00CC5B80">
        <w:rPr>
          <w:rFonts w:cs="B Lotus" w:hint="cs"/>
          <w:b/>
          <w:bCs/>
          <w:sz w:val="28"/>
          <w:szCs w:val="28"/>
          <w:rtl/>
        </w:rPr>
        <w:t>مبانی نظری</w:t>
      </w:r>
    </w:p>
    <w:p w14:paraId="683A13DD" w14:textId="5FB41886" w:rsidR="00CC5B80" w:rsidRDefault="00CC5B80" w:rsidP="00CC5B80">
      <w:pPr>
        <w:jc w:val="both"/>
        <w:rPr>
          <w:rFonts w:cs="B Lotus"/>
          <w:sz w:val="26"/>
          <w:rtl/>
        </w:rPr>
      </w:pPr>
      <w:r w:rsidRPr="00CB03B9">
        <w:rPr>
          <w:rFonts w:cs="B Lotus" w:hint="cs"/>
          <w:sz w:val="26"/>
          <w:rtl/>
        </w:rPr>
        <w:t>یکی از بزرگترین بخش های بازار مصرفی سفر در کشور های مسلمان گردشگری مذهبی است. که گاهی با عناوین دیگری همچون گردشگری زیارتی و معنوی نیز از آن یاد می شود در حال حاضر در کشور ما ایران گردشگری زیارتی و مذهبی از جمله پررونق ترین و محبوب ترین اشکال سفر است.</w:t>
      </w:r>
      <w:r>
        <w:rPr>
          <w:rFonts w:cs="B Lotus" w:hint="cs"/>
          <w:sz w:val="26"/>
          <w:rtl/>
        </w:rPr>
        <w:t>..........................</w:t>
      </w:r>
    </w:p>
    <w:p w14:paraId="6FD4A15C" w14:textId="77777777" w:rsidR="00CC5B80" w:rsidRPr="00CC5B80" w:rsidRDefault="00CC5B80" w:rsidP="00CC5B80">
      <w:pPr>
        <w:jc w:val="both"/>
        <w:rPr>
          <w:rFonts w:cs="B Lotus"/>
          <w:b/>
          <w:bCs/>
          <w:sz w:val="14"/>
          <w:szCs w:val="14"/>
          <w:rtl/>
        </w:rPr>
      </w:pPr>
    </w:p>
    <w:p w14:paraId="20BD4EFD" w14:textId="1B680078" w:rsidR="00CC5B80" w:rsidRPr="00791872" w:rsidRDefault="009D5AF4" w:rsidP="00CC5B80">
      <w:pPr>
        <w:jc w:val="both"/>
        <w:rPr>
          <w:rFonts w:cs="B Lotus"/>
          <w:b/>
          <w:bCs/>
          <w:sz w:val="30"/>
          <w:szCs w:val="30"/>
          <w:rtl/>
        </w:rPr>
      </w:pPr>
      <w:r w:rsidRPr="00791872">
        <w:rPr>
          <w:rFonts w:cs="B Lotus" w:hint="cs"/>
          <w:b/>
          <w:bCs/>
          <w:sz w:val="28"/>
          <w:szCs w:val="28"/>
          <w:rtl/>
        </w:rPr>
        <w:t>روش‌</w:t>
      </w:r>
      <w:r w:rsidR="00CC5B80" w:rsidRPr="00791872">
        <w:rPr>
          <w:rFonts w:cs="B Lotus" w:hint="cs"/>
          <w:b/>
          <w:bCs/>
          <w:sz w:val="28"/>
          <w:szCs w:val="28"/>
          <w:rtl/>
        </w:rPr>
        <w:t xml:space="preserve">شناسی </w:t>
      </w:r>
      <w:r w:rsidR="00CC5B80" w:rsidRPr="00791872">
        <w:rPr>
          <w:rFonts w:cs="B Lotus" w:hint="cs"/>
          <w:b/>
          <w:bCs/>
          <w:sz w:val="28"/>
          <w:szCs w:val="28"/>
          <w:rtl/>
        </w:rPr>
        <w:t>تحقیق</w:t>
      </w:r>
    </w:p>
    <w:p w14:paraId="761D35C5" w14:textId="091D42C8" w:rsidR="00CC5B80" w:rsidRDefault="00CC5B80" w:rsidP="00CC5B80">
      <w:pPr>
        <w:jc w:val="both"/>
        <w:rPr>
          <w:rFonts w:cs="B Lotus"/>
          <w:b/>
          <w:bCs/>
          <w:sz w:val="26"/>
          <w:rtl/>
        </w:rPr>
      </w:pPr>
      <w:r w:rsidRPr="00544095">
        <w:rPr>
          <w:rFonts w:cs="B Lotus"/>
          <w:sz w:val="26"/>
          <w:rtl/>
        </w:rPr>
        <w:t xml:space="preserve">مطالعه انجام شده براساس مدل تحلیل سلسله مراتبی </w:t>
      </w:r>
      <w:r w:rsidRPr="00544095">
        <w:rPr>
          <w:rFonts w:cs="B Lotus" w:hint="cs"/>
          <w:sz w:val="26"/>
          <w:rtl/>
        </w:rPr>
        <w:t xml:space="preserve">و به کمک </w:t>
      </w:r>
      <w:r w:rsidRPr="003C135F">
        <w:rPr>
          <w:rFonts w:cs="B Lotus"/>
        </w:rPr>
        <w:t>GIS</w:t>
      </w:r>
      <w:r w:rsidRPr="00544095">
        <w:rPr>
          <w:rFonts w:cs="B Lotus" w:hint="cs"/>
          <w:sz w:val="26"/>
          <w:rtl/>
        </w:rPr>
        <w:t xml:space="preserve"> </w:t>
      </w:r>
      <w:r w:rsidRPr="00544095">
        <w:rPr>
          <w:rFonts w:cs="B Lotus"/>
          <w:sz w:val="26"/>
          <w:rtl/>
        </w:rPr>
        <w:t>به مکانیابی سایت دفن نخاله</w:t>
      </w:r>
      <w:r w:rsidRPr="00544095">
        <w:rPr>
          <w:rFonts w:cs="B Lotus"/>
          <w:sz w:val="26"/>
        </w:rPr>
        <w:t>‌</w:t>
      </w:r>
      <w:r w:rsidRPr="00544095">
        <w:rPr>
          <w:rFonts w:cs="B Lotus"/>
          <w:sz w:val="26"/>
          <w:rtl/>
        </w:rPr>
        <w:t>های ساختمانی و صنعتی در شهرستان هفتکل، استان خوزستان پرداخته است.</w:t>
      </w:r>
      <w:r>
        <w:rPr>
          <w:rFonts w:cs="B Lotus" w:hint="cs"/>
          <w:sz w:val="26"/>
          <w:rtl/>
        </w:rPr>
        <w:t>....................</w:t>
      </w:r>
    </w:p>
    <w:p w14:paraId="7FCC0C47" w14:textId="77777777" w:rsidR="00CC5B80" w:rsidRPr="00CC5B80" w:rsidRDefault="00CC5B80" w:rsidP="006634A7">
      <w:pPr>
        <w:jc w:val="both"/>
        <w:rPr>
          <w:rFonts w:cs="B Lotus"/>
          <w:b/>
          <w:bCs/>
          <w:sz w:val="14"/>
          <w:szCs w:val="14"/>
          <w:rtl/>
        </w:rPr>
      </w:pPr>
    </w:p>
    <w:p w14:paraId="3C37601C" w14:textId="27443C5A" w:rsidR="006634A7" w:rsidRPr="00791872" w:rsidRDefault="00CC5B80" w:rsidP="006634A7">
      <w:pPr>
        <w:jc w:val="both"/>
        <w:rPr>
          <w:rFonts w:cs="B Lotus"/>
          <w:b/>
          <w:bCs/>
          <w:sz w:val="28"/>
          <w:szCs w:val="28"/>
          <w:rtl/>
        </w:rPr>
      </w:pPr>
      <w:r w:rsidRPr="00791872">
        <w:rPr>
          <w:rFonts w:cs="B Lotus" w:hint="cs"/>
          <w:b/>
          <w:bCs/>
          <w:sz w:val="28"/>
          <w:szCs w:val="28"/>
          <w:rtl/>
        </w:rPr>
        <w:t xml:space="preserve">معرفی </w:t>
      </w:r>
      <w:r w:rsidR="006634A7" w:rsidRPr="00791872">
        <w:rPr>
          <w:rFonts w:cs="B Lotus"/>
          <w:b/>
          <w:bCs/>
          <w:sz w:val="28"/>
          <w:szCs w:val="28"/>
          <w:rtl/>
        </w:rPr>
        <w:t>منطقه مورد مطالعه</w:t>
      </w:r>
    </w:p>
    <w:p w14:paraId="336EE1AC" w14:textId="3ED24C71" w:rsidR="006634A7" w:rsidRDefault="006634A7" w:rsidP="006634A7">
      <w:pPr>
        <w:jc w:val="both"/>
        <w:rPr>
          <w:rFonts w:cs="B Lotus"/>
          <w:sz w:val="26"/>
          <w:rtl/>
        </w:rPr>
      </w:pPr>
      <w:r w:rsidRPr="00544095">
        <w:rPr>
          <w:rFonts w:cs="B Lotus" w:hint="cs"/>
          <w:sz w:val="26"/>
          <w:rtl/>
        </w:rPr>
        <w:t xml:space="preserve">استان خوزستان در دو زون 38 و 39 یو تی ام قرار گرفته است. </w:t>
      </w:r>
      <w:r w:rsidRPr="00544095">
        <w:rPr>
          <w:rFonts w:cs="B Lotus"/>
          <w:sz w:val="26"/>
          <w:rtl/>
        </w:rPr>
        <w:t>شهرستان هفتکل تقر</w:t>
      </w:r>
      <w:r w:rsidRPr="00544095">
        <w:rPr>
          <w:rFonts w:cs="B Lotus" w:hint="cs"/>
          <w:sz w:val="26"/>
          <w:rtl/>
        </w:rPr>
        <w:t>ی</w:t>
      </w:r>
      <w:r w:rsidRPr="00544095">
        <w:rPr>
          <w:rFonts w:cs="B Lotus"/>
          <w:sz w:val="26"/>
          <w:rtl/>
        </w:rPr>
        <w:t xml:space="preserve">باً در مرکز </w:t>
      </w:r>
      <w:r w:rsidRPr="00544095">
        <w:rPr>
          <w:rFonts w:cs="B Lotus" w:hint="cs"/>
          <w:sz w:val="26"/>
          <w:rtl/>
        </w:rPr>
        <w:t xml:space="preserve">این </w:t>
      </w:r>
      <w:r w:rsidRPr="00544095">
        <w:rPr>
          <w:rFonts w:cs="B Lotus"/>
          <w:sz w:val="26"/>
          <w:rtl/>
        </w:rPr>
        <w:t xml:space="preserve">استان </w:t>
      </w:r>
      <w:r w:rsidRPr="00544095">
        <w:rPr>
          <w:rFonts w:cs="B Lotus" w:hint="cs"/>
          <w:sz w:val="26"/>
          <w:rtl/>
        </w:rPr>
        <w:t xml:space="preserve">و در زون 39 </w:t>
      </w:r>
      <w:r w:rsidRPr="00544095">
        <w:rPr>
          <w:rFonts w:cs="B Lotus"/>
          <w:sz w:val="26"/>
          <w:rtl/>
        </w:rPr>
        <w:t>قرار دارد.</w:t>
      </w:r>
      <w:r w:rsidRPr="00544095">
        <w:rPr>
          <w:rFonts w:cs="B Lotus" w:hint="cs"/>
          <w:sz w:val="26"/>
          <w:rtl/>
        </w:rPr>
        <w:t xml:space="preserve"> این شهرستان در مسیر پر تردد اهواز-شهرکرد-اصفهان قرار گرفته که راه مواصلاتی سه استان خوزستان-</w:t>
      </w:r>
      <w:r w:rsidRPr="00544095">
        <w:rPr>
          <w:rFonts w:cs="B Lotus" w:hint="cs"/>
          <w:sz w:val="26"/>
          <w:rtl/>
        </w:rPr>
        <w:lastRenderedPageBreak/>
        <w:t>چهارمحال و بختیاری و اصفهان می‌باشد. فاصله شهرستان هفتکل تا مرکز استان خوزستان (شهر اهواز) 90 کیلومتر می‌باشد. این شهرستان از شرق با باغملک، از جنوب با رامهرمز، از شمال با مسجدسلیمان و از غرب و شمال غربی به ترتیب با  شهرستان‌های باوی و شوشتر همسایه است (شکل 1).</w:t>
      </w:r>
    </w:p>
    <w:p w14:paraId="24CB5FF2" w14:textId="77777777" w:rsidR="001F25A2" w:rsidRPr="009D3EE0" w:rsidRDefault="001F25A2" w:rsidP="006634A7">
      <w:pPr>
        <w:jc w:val="both"/>
        <w:rPr>
          <w:rFonts w:cs="B Lotus"/>
          <w:sz w:val="12"/>
          <w:szCs w:val="12"/>
          <w:rtl/>
        </w:rPr>
      </w:pPr>
    </w:p>
    <w:p w14:paraId="3FD4529C" w14:textId="77777777" w:rsidR="006634A7" w:rsidRDefault="006634A7" w:rsidP="006634A7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/>
          <w:b/>
          <w:bCs/>
          <w:noProof/>
          <w:sz w:val="28"/>
          <w:szCs w:val="28"/>
          <w:rtl/>
        </w:rPr>
        <w:drawing>
          <wp:inline distT="0" distB="0" distL="0" distR="0" wp14:anchorId="7421255C" wp14:editId="16A1ED3F">
            <wp:extent cx="4723575" cy="2993366"/>
            <wp:effectExtent l="19050" t="19050" r="2032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994" cy="30094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71FD51" w14:textId="27308B9A" w:rsidR="006634A7" w:rsidRPr="001F25A2" w:rsidRDefault="006634A7" w:rsidP="006634A7">
      <w:pPr>
        <w:jc w:val="center"/>
        <w:rPr>
          <w:rFonts w:cs="B Lotus"/>
          <w:b/>
          <w:bCs/>
          <w:sz w:val="24"/>
          <w:szCs w:val="24"/>
          <w:rtl/>
        </w:rPr>
      </w:pPr>
      <w:r w:rsidRPr="001F25A2">
        <w:rPr>
          <w:rFonts w:cs="B Lotus"/>
          <w:b/>
          <w:bCs/>
          <w:sz w:val="24"/>
          <w:szCs w:val="24"/>
          <w:rtl/>
        </w:rPr>
        <w:t xml:space="preserve">شکل 1: نقشه منطقه مورد مطالعه </w:t>
      </w:r>
      <w:r w:rsidR="00281AEF" w:rsidRPr="00CC6BBA">
        <w:rPr>
          <w:rFonts w:cs="B Lotus" w:hint="cs"/>
          <w:b/>
          <w:bCs/>
          <w:sz w:val="24"/>
          <w:szCs w:val="24"/>
          <w:rtl/>
        </w:rPr>
        <w:t>(</w:t>
      </w:r>
      <w:r w:rsidR="00281AEF" w:rsidRPr="00CC6BBA">
        <w:rPr>
          <w:rFonts w:cs="B Lotus"/>
          <w:b/>
          <w:bCs/>
          <w:sz w:val="24"/>
          <w:szCs w:val="24"/>
        </w:rPr>
        <w:t xml:space="preserve">B Lotus </w:t>
      </w:r>
      <w:r w:rsidR="00281AEF">
        <w:rPr>
          <w:rFonts w:cs="B Lotus"/>
          <w:b/>
          <w:bCs/>
          <w:sz w:val="24"/>
          <w:szCs w:val="24"/>
        </w:rPr>
        <w:t>12</w:t>
      </w:r>
      <w:r w:rsidR="00281AEF" w:rsidRPr="00CC6BBA">
        <w:rPr>
          <w:rFonts w:cs="B Lotus"/>
          <w:b/>
          <w:bCs/>
          <w:sz w:val="24"/>
          <w:szCs w:val="24"/>
        </w:rPr>
        <w:t xml:space="preserve"> Bold</w:t>
      </w:r>
      <w:r w:rsidR="00281AEF" w:rsidRPr="00CC6BBA">
        <w:rPr>
          <w:rFonts w:cs="B Lotus" w:hint="cs"/>
          <w:b/>
          <w:bCs/>
          <w:sz w:val="24"/>
          <w:szCs w:val="24"/>
          <w:rtl/>
        </w:rPr>
        <w:t>)</w:t>
      </w:r>
    </w:p>
    <w:p w14:paraId="630FF3AD" w14:textId="52B87A15" w:rsidR="006634A7" w:rsidRPr="00281AEF" w:rsidRDefault="002E6B20" w:rsidP="00281AEF">
      <w:pPr>
        <w:jc w:val="center"/>
        <w:rPr>
          <w:rFonts w:cs="B Lotus"/>
          <w:sz w:val="20"/>
          <w:szCs w:val="20"/>
          <w:rtl/>
        </w:rPr>
      </w:pPr>
      <w:r w:rsidRPr="00281AEF">
        <w:rPr>
          <w:rFonts w:cs="B Lotus" w:hint="cs"/>
          <w:sz w:val="20"/>
          <w:szCs w:val="20"/>
          <w:rtl/>
        </w:rPr>
        <w:t>مآخذ</w:t>
      </w:r>
      <w:r w:rsidR="006634A7" w:rsidRPr="00281AEF">
        <w:rPr>
          <w:rFonts w:cs="B Lotus"/>
          <w:sz w:val="20"/>
          <w:szCs w:val="20"/>
          <w:rtl/>
        </w:rPr>
        <w:t>: نگارندگان</w:t>
      </w:r>
      <w:r w:rsidR="00281AEF">
        <w:rPr>
          <w:rFonts w:cs="B Lotus" w:hint="cs"/>
          <w:sz w:val="20"/>
          <w:szCs w:val="20"/>
          <w:rtl/>
        </w:rPr>
        <w:t xml:space="preserve"> </w:t>
      </w:r>
      <w:r w:rsidR="00281AEF" w:rsidRPr="00281AEF">
        <w:rPr>
          <w:rFonts w:cs="B Lotus" w:hint="cs"/>
          <w:sz w:val="20"/>
          <w:szCs w:val="20"/>
          <w:rtl/>
        </w:rPr>
        <w:t>(</w:t>
      </w:r>
      <w:r w:rsidR="00281AEF" w:rsidRPr="00281AEF">
        <w:rPr>
          <w:rFonts w:cs="B Lotus"/>
          <w:sz w:val="20"/>
          <w:szCs w:val="20"/>
        </w:rPr>
        <w:t xml:space="preserve">B Lotus </w:t>
      </w:r>
      <w:r w:rsidR="00281AEF" w:rsidRPr="00281AEF">
        <w:rPr>
          <w:rFonts w:cs="B Lotus"/>
          <w:sz w:val="20"/>
          <w:szCs w:val="20"/>
        </w:rPr>
        <w:t>10</w:t>
      </w:r>
      <w:r w:rsidR="00281AEF" w:rsidRPr="00281AEF">
        <w:rPr>
          <w:rFonts w:cs="B Lotus"/>
          <w:sz w:val="20"/>
          <w:szCs w:val="20"/>
        </w:rPr>
        <w:t xml:space="preserve"> Bold</w:t>
      </w:r>
      <w:r w:rsidR="00281AEF" w:rsidRPr="00281AEF">
        <w:rPr>
          <w:rFonts w:cs="B Lotus" w:hint="cs"/>
          <w:sz w:val="20"/>
          <w:szCs w:val="20"/>
          <w:rtl/>
        </w:rPr>
        <w:t>)</w:t>
      </w:r>
    </w:p>
    <w:p w14:paraId="76041939" w14:textId="77777777" w:rsidR="006634A7" w:rsidRPr="00857EA6" w:rsidRDefault="006634A7" w:rsidP="006634A7">
      <w:pPr>
        <w:jc w:val="both"/>
        <w:rPr>
          <w:rFonts w:cs="B Lotus"/>
          <w:b/>
          <w:bCs/>
          <w:sz w:val="14"/>
          <w:szCs w:val="14"/>
          <w:rtl/>
        </w:rPr>
      </w:pPr>
    </w:p>
    <w:p w14:paraId="7DF7FE21" w14:textId="7CBA07AC" w:rsidR="00CC5B80" w:rsidRPr="00CC5B80" w:rsidRDefault="00CC5B80" w:rsidP="006634A7">
      <w:pPr>
        <w:jc w:val="both"/>
        <w:rPr>
          <w:rFonts w:cs="B Lotus"/>
          <w:sz w:val="28"/>
          <w:szCs w:val="28"/>
          <w:rtl/>
        </w:rPr>
      </w:pPr>
      <w:r w:rsidRPr="00CC5B80">
        <w:rPr>
          <w:rFonts w:cs="B Lotus" w:hint="cs"/>
          <w:sz w:val="28"/>
          <w:szCs w:val="28"/>
          <w:rtl/>
        </w:rPr>
        <w:t>بحث ویافته‌ها</w:t>
      </w:r>
    </w:p>
    <w:p w14:paraId="79C9EF38" w14:textId="19CCB1D0" w:rsidR="006634A7" w:rsidRDefault="006634A7" w:rsidP="00CC5B80">
      <w:pPr>
        <w:jc w:val="both"/>
        <w:rPr>
          <w:rFonts w:cs="B Lotus"/>
          <w:sz w:val="26"/>
          <w:rtl/>
        </w:rPr>
      </w:pPr>
      <w:r w:rsidRPr="00544095">
        <w:rPr>
          <w:rFonts w:cs="B Lotus"/>
          <w:sz w:val="26"/>
          <w:rtl/>
        </w:rPr>
        <w:t xml:space="preserve">شامل سه معیار اصلی موروفولوژیکی، محیطی و اقتصادی-اجتماعی بهمراه زیر معیارها بوده در نرم افزار </w:t>
      </w:r>
      <w:r w:rsidRPr="003C135F">
        <w:rPr>
          <w:rFonts w:cs="B Lotus"/>
        </w:rPr>
        <w:t>Expert</w:t>
      </w:r>
      <w:r w:rsidRPr="00544095">
        <w:rPr>
          <w:rFonts w:asciiTheme="majorBidi" w:hAnsiTheme="majorBidi" w:cs="B Lotus"/>
          <w:sz w:val="26"/>
        </w:rPr>
        <w:t xml:space="preserve"> </w:t>
      </w:r>
      <w:r w:rsidRPr="003C135F">
        <w:rPr>
          <w:rFonts w:cs="B Lotus"/>
        </w:rPr>
        <w:t>Choice</w:t>
      </w:r>
      <w:r w:rsidRPr="00544095">
        <w:rPr>
          <w:rFonts w:asciiTheme="minorBidi" w:hAnsiTheme="minorBidi" w:cs="B Lotus"/>
          <w:sz w:val="26"/>
          <w:rtl/>
        </w:rPr>
        <w:t xml:space="preserve"> </w:t>
      </w:r>
      <w:r w:rsidRPr="00544095">
        <w:rPr>
          <w:rFonts w:cs="B Lotus"/>
          <w:sz w:val="26"/>
          <w:rtl/>
        </w:rPr>
        <w:t>تحلیل شده و وزن نهایی معیارها و زیر معیارها بدست آمد</w:t>
      </w:r>
      <w:r w:rsidRPr="00544095">
        <w:rPr>
          <w:rFonts w:cs="B Lotus" w:hint="cs"/>
          <w:sz w:val="26"/>
          <w:rtl/>
        </w:rPr>
        <w:t xml:space="preserve"> (جدول</w:t>
      </w:r>
      <w:r w:rsidR="00CC5B80">
        <w:rPr>
          <w:rFonts w:cs="B Lotus" w:hint="cs"/>
          <w:sz w:val="26"/>
          <w:rtl/>
        </w:rPr>
        <w:t>1</w:t>
      </w:r>
      <w:r w:rsidRPr="00544095">
        <w:rPr>
          <w:rFonts w:cs="B Lotus" w:hint="cs"/>
          <w:sz w:val="26"/>
          <w:rtl/>
        </w:rPr>
        <w:t>).</w:t>
      </w:r>
    </w:p>
    <w:p w14:paraId="52EB3F43" w14:textId="77777777" w:rsidR="006634A7" w:rsidRPr="009D3EE0" w:rsidRDefault="006634A7" w:rsidP="006634A7">
      <w:pPr>
        <w:jc w:val="both"/>
        <w:rPr>
          <w:rFonts w:cs="B Lotus"/>
          <w:sz w:val="12"/>
          <w:szCs w:val="12"/>
          <w:rtl/>
        </w:rPr>
      </w:pPr>
    </w:p>
    <w:p w14:paraId="25E6DA5D" w14:textId="1288571A" w:rsidR="006634A7" w:rsidRPr="001F25A2" w:rsidRDefault="006634A7" w:rsidP="006634A7">
      <w:pPr>
        <w:jc w:val="center"/>
        <w:rPr>
          <w:rFonts w:cs="B Lotus"/>
          <w:b/>
          <w:bCs/>
          <w:sz w:val="24"/>
          <w:szCs w:val="24"/>
          <w:rtl/>
        </w:rPr>
      </w:pPr>
      <w:r w:rsidRPr="001F25A2">
        <w:rPr>
          <w:rFonts w:cs="B Lotus"/>
          <w:b/>
          <w:bCs/>
          <w:sz w:val="24"/>
          <w:szCs w:val="24"/>
          <w:rtl/>
        </w:rPr>
        <w:t xml:space="preserve">جدول </w:t>
      </w:r>
      <w:r w:rsidRPr="001F25A2">
        <w:rPr>
          <w:rFonts w:cs="B Lotus" w:hint="cs"/>
          <w:b/>
          <w:bCs/>
          <w:sz w:val="24"/>
          <w:szCs w:val="24"/>
          <w:rtl/>
        </w:rPr>
        <w:t>1</w:t>
      </w:r>
      <w:r w:rsidRPr="001F25A2">
        <w:rPr>
          <w:rFonts w:cs="B Lotus"/>
          <w:b/>
          <w:bCs/>
          <w:sz w:val="24"/>
          <w:szCs w:val="24"/>
          <w:rtl/>
        </w:rPr>
        <w:t>: مقادیر ترجیحات برای مقایسه زوجی</w:t>
      </w:r>
      <w:r w:rsidR="00281AEF" w:rsidRPr="00CC6BBA">
        <w:rPr>
          <w:rFonts w:cs="B Lotus" w:hint="cs"/>
          <w:b/>
          <w:bCs/>
          <w:sz w:val="24"/>
          <w:szCs w:val="24"/>
          <w:rtl/>
        </w:rPr>
        <w:t>(</w:t>
      </w:r>
      <w:r w:rsidR="00281AEF" w:rsidRPr="00CC6BBA">
        <w:rPr>
          <w:rFonts w:cs="B Lotus"/>
          <w:b/>
          <w:bCs/>
          <w:sz w:val="24"/>
          <w:szCs w:val="24"/>
        </w:rPr>
        <w:t xml:space="preserve">B Lotus </w:t>
      </w:r>
      <w:r w:rsidR="00281AEF">
        <w:rPr>
          <w:rFonts w:cs="B Lotus"/>
          <w:b/>
          <w:bCs/>
          <w:sz w:val="24"/>
          <w:szCs w:val="24"/>
        </w:rPr>
        <w:t>12</w:t>
      </w:r>
      <w:r w:rsidR="00281AEF" w:rsidRPr="00CC6BBA">
        <w:rPr>
          <w:rFonts w:cs="B Lotus"/>
          <w:b/>
          <w:bCs/>
          <w:sz w:val="24"/>
          <w:szCs w:val="24"/>
        </w:rPr>
        <w:t xml:space="preserve"> Bold</w:t>
      </w:r>
      <w:r w:rsidR="00281AEF" w:rsidRPr="00CC6BBA">
        <w:rPr>
          <w:rFonts w:cs="B Lotus" w:hint="cs"/>
          <w:b/>
          <w:bCs/>
          <w:sz w:val="24"/>
          <w:szCs w:val="24"/>
          <w:rtl/>
        </w:rPr>
        <w:t>)</w:t>
      </w:r>
      <w:r w:rsidRPr="001F25A2">
        <w:rPr>
          <w:rFonts w:cs="B Lotus"/>
          <w:b/>
          <w:bCs/>
          <w:sz w:val="24"/>
          <w:szCs w:val="24"/>
          <w:rtl/>
        </w:rPr>
        <w:t xml:space="preserve"> 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77"/>
        <w:gridCol w:w="3864"/>
      </w:tblGrid>
      <w:tr w:rsidR="006634A7" w:rsidRPr="00E7013E" w14:paraId="7E854367" w14:textId="77777777" w:rsidTr="002E6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2453E047" w14:textId="3BC37642" w:rsidR="006634A7" w:rsidRPr="00FF5522" w:rsidRDefault="006634A7" w:rsidP="00FF5522">
            <w:pPr>
              <w:spacing w:line="288" w:lineRule="auto"/>
              <w:jc w:val="center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ترجیحات</w:t>
            </w:r>
            <w:r w:rsidR="00FF5522" w:rsidRPr="00FF5522">
              <w:rPr>
                <w:rFonts w:cs="B Lotus" w:hint="cs"/>
                <w:szCs w:val="22"/>
                <w:rtl/>
              </w:rPr>
              <w:t>(</w:t>
            </w:r>
            <w:r w:rsidR="00FF5522" w:rsidRPr="00FF5522">
              <w:rPr>
                <w:rFonts w:cs="B Lotus"/>
                <w:szCs w:val="22"/>
              </w:rPr>
              <w:t xml:space="preserve">B Lotus </w:t>
            </w:r>
            <w:r w:rsidR="00FF5522" w:rsidRPr="00FF5522">
              <w:rPr>
                <w:rFonts w:cs="B Lotus"/>
                <w:szCs w:val="22"/>
              </w:rPr>
              <w:t>11</w:t>
            </w:r>
            <w:r w:rsidR="00FF5522" w:rsidRPr="00FF5522">
              <w:rPr>
                <w:rFonts w:cs="B Lotus"/>
                <w:szCs w:val="22"/>
              </w:rPr>
              <w:t xml:space="preserve"> Bold</w:t>
            </w:r>
            <w:r w:rsidR="00FF5522" w:rsidRPr="00FF5522">
              <w:rPr>
                <w:rFonts w:cs="B Lotus" w:hint="cs"/>
                <w:szCs w:val="22"/>
                <w:rtl/>
              </w:rPr>
              <w:t>)</w:t>
            </w:r>
          </w:p>
        </w:tc>
        <w:tc>
          <w:tcPr>
            <w:tcW w:w="3864" w:type="dxa"/>
          </w:tcPr>
          <w:p w14:paraId="40CFCA00" w14:textId="77777777" w:rsidR="006634A7" w:rsidRPr="00FF5522" w:rsidRDefault="006634A7" w:rsidP="001F25A2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مقدار عددی</w:t>
            </w:r>
          </w:p>
        </w:tc>
      </w:tr>
      <w:tr w:rsidR="006634A7" w:rsidRPr="00E7013E" w14:paraId="18DAE327" w14:textId="77777777" w:rsidTr="002E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5977CBB7" w14:textId="3DAE06BE" w:rsidR="006634A7" w:rsidRPr="00FF5522" w:rsidRDefault="00FF5522" w:rsidP="00FF552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کاملا مرجع و یا کاملا</w:t>
            </w:r>
            <w:r>
              <w:rPr>
                <w:rFonts w:cs="B Lotus" w:hint="cs"/>
                <w:b w:val="0"/>
                <w:bCs w:val="0"/>
                <w:szCs w:val="22"/>
                <w:rtl/>
              </w:rPr>
              <w:t xml:space="preserve"> </w:t>
            </w:r>
            <w:r w:rsidRPr="00FF5522">
              <w:rPr>
                <w:rFonts w:cs="B Lotus" w:hint="cs"/>
                <w:b w:val="0"/>
                <w:bCs w:val="0"/>
                <w:szCs w:val="22"/>
                <w:rtl/>
              </w:rPr>
              <w:t>(</w:t>
            </w:r>
            <w:r w:rsidRPr="00FF5522">
              <w:rPr>
                <w:rFonts w:cs="B Lotus"/>
                <w:b w:val="0"/>
                <w:bCs w:val="0"/>
                <w:szCs w:val="22"/>
              </w:rPr>
              <w:t xml:space="preserve">B Lotus </w:t>
            </w:r>
            <w:r w:rsidRPr="00FF5522">
              <w:rPr>
                <w:rFonts w:cs="B Lotus"/>
                <w:b w:val="0"/>
                <w:bCs w:val="0"/>
                <w:szCs w:val="22"/>
              </w:rPr>
              <w:t>11</w:t>
            </w:r>
            <w:r w:rsidRPr="00FF5522">
              <w:rPr>
                <w:rFonts w:cs="B Lotus" w:hint="cs"/>
                <w:b w:val="0"/>
                <w:bCs w:val="0"/>
                <w:szCs w:val="22"/>
                <w:rtl/>
              </w:rPr>
              <w:t>)</w:t>
            </w:r>
          </w:p>
        </w:tc>
        <w:tc>
          <w:tcPr>
            <w:tcW w:w="3864" w:type="dxa"/>
          </w:tcPr>
          <w:p w14:paraId="63CF0AB6" w14:textId="77777777" w:rsidR="006634A7" w:rsidRPr="00FF5522" w:rsidRDefault="006634A7" w:rsidP="001F25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9</w:t>
            </w:r>
          </w:p>
        </w:tc>
      </w:tr>
      <w:tr w:rsidR="006634A7" w:rsidRPr="00E7013E" w14:paraId="47F83736" w14:textId="77777777" w:rsidTr="002E6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20490C63" w14:textId="77777777" w:rsidR="006634A7" w:rsidRPr="00FF5522" w:rsidRDefault="006634A7" w:rsidP="001F25A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ترجیح یا اهمیت یا مطلوبیت خیلی قوی</w:t>
            </w:r>
          </w:p>
        </w:tc>
        <w:tc>
          <w:tcPr>
            <w:tcW w:w="3864" w:type="dxa"/>
          </w:tcPr>
          <w:p w14:paraId="2D6CF4CD" w14:textId="77777777" w:rsidR="006634A7" w:rsidRPr="00FF5522" w:rsidRDefault="006634A7" w:rsidP="001F25A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7</w:t>
            </w:r>
          </w:p>
        </w:tc>
      </w:tr>
      <w:tr w:rsidR="006634A7" w:rsidRPr="00E7013E" w14:paraId="53F88D98" w14:textId="77777777" w:rsidTr="002E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186AEB2F" w14:textId="77777777" w:rsidR="006634A7" w:rsidRPr="00FF5522" w:rsidRDefault="006634A7" w:rsidP="001F25A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ترجیح یا اهمیت یا مطلوبیت قوی</w:t>
            </w:r>
          </w:p>
        </w:tc>
        <w:tc>
          <w:tcPr>
            <w:tcW w:w="3864" w:type="dxa"/>
          </w:tcPr>
          <w:p w14:paraId="58CD3860" w14:textId="77777777" w:rsidR="006634A7" w:rsidRPr="00FF5522" w:rsidRDefault="006634A7" w:rsidP="001F25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5</w:t>
            </w:r>
          </w:p>
        </w:tc>
      </w:tr>
      <w:tr w:rsidR="006634A7" w:rsidRPr="00E7013E" w14:paraId="1BBA57EA" w14:textId="77777777" w:rsidTr="002E6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015CEE71" w14:textId="77777777" w:rsidR="006634A7" w:rsidRPr="00FF5522" w:rsidRDefault="006634A7" w:rsidP="001F25A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کمی مرجع یا کمی مهم</w:t>
            </w:r>
            <w:r w:rsidRPr="00FF5522">
              <w:rPr>
                <w:rFonts w:cs="B Lotus"/>
                <w:b w:val="0"/>
                <w:bCs w:val="0"/>
                <w:szCs w:val="22"/>
              </w:rPr>
              <w:t>‌</w:t>
            </w: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تر یا کمی مطلوب</w:t>
            </w:r>
            <w:r w:rsidRPr="00FF5522">
              <w:rPr>
                <w:rFonts w:cs="B Lotus"/>
                <w:b w:val="0"/>
                <w:bCs w:val="0"/>
                <w:szCs w:val="22"/>
              </w:rPr>
              <w:t>‌</w:t>
            </w: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تر</w:t>
            </w:r>
          </w:p>
        </w:tc>
        <w:tc>
          <w:tcPr>
            <w:tcW w:w="3864" w:type="dxa"/>
          </w:tcPr>
          <w:p w14:paraId="65341FF1" w14:textId="77777777" w:rsidR="006634A7" w:rsidRPr="00FF5522" w:rsidRDefault="006634A7" w:rsidP="001F25A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3</w:t>
            </w:r>
          </w:p>
        </w:tc>
      </w:tr>
      <w:tr w:rsidR="006634A7" w:rsidRPr="00E7013E" w14:paraId="2A6338B7" w14:textId="77777777" w:rsidTr="002E6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56CB7882" w14:textId="77777777" w:rsidR="006634A7" w:rsidRPr="00FF5522" w:rsidRDefault="006634A7" w:rsidP="001F25A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ارجحیت یکسان</w:t>
            </w:r>
          </w:p>
        </w:tc>
        <w:tc>
          <w:tcPr>
            <w:tcW w:w="3864" w:type="dxa"/>
          </w:tcPr>
          <w:p w14:paraId="56DAFE86" w14:textId="77777777" w:rsidR="006634A7" w:rsidRPr="00FF5522" w:rsidRDefault="006634A7" w:rsidP="001F25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Cs w:val="22"/>
                <w:rtl/>
              </w:rPr>
            </w:pPr>
            <w:r w:rsidRPr="00FF5522">
              <w:rPr>
                <w:rFonts w:cs="B Lotus"/>
                <w:szCs w:val="22"/>
                <w:rtl/>
              </w:rPr>
              <w:t>1</w:t>
            </w:r>
          </w:p>
        </w:tc>
      </w:tr>
      <w:tr w:rsidR="006634A7" w:rsidRPr="00E7013E" w14:paraId="6975B58D" w14:textId="77777777" w:rsidTr="002E6B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7" w:type="dxa"/>
          </w:tcPr>
          <w:p w14:paraId="3B839CBF" w14:textId="77777777" w:rsidR="006634A7" w:rsidRPr="00FF5522" w:rsidRDefault="006634A7" w:rsidP="001F25A2">
            <w:pPr>
              <w:spacing w:line="288" w:lineRule="auto"/>
              <w:jc w:val="center"/>
              <w:rPr>
                <w:rFonts w:cs="B Lotus"/>
                <w:b w:val="0"/>
                <w:bCs w:val="0"/>
                <w:szCs w:val="22"/>
                <w:rtl/>
              </w:rPr>
            </w:pPr>
            <w:r w:rsidRPr="00FF5522">
              <w:rPr>
                <w:rFonts w:cs="B Lotus"/>
                <w:b w:val="0"/>
                <w:bCs w:val="0"/>
                <w:szCs w:val="22"/>
                <w:rtl/>
              </w:rPr>
              <w:t>ترجیحات بین فواصل فوق</w:t>
            </w:r>
          </w:p>
        </w:tc>
        <w:tc>
          <w:tcPr>
            <w:tcW w:w="3864" w:type="dxa"/>
          </w:tcPr>
          <w:p w14:paraId="4321242D" w14:textId="77777777" w:rsidR="006634A7" w:rsidRPr="00FF5522" w:rsidRDefault="006634A7" w:rsidP="001F25A2">
            <w:pPr>
              <w:pStyle w:val="ListParagraph"/>
              <w:bidi/>
              <w:spacing w:line="288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  <w:r w:rsidRPr="00FF5522">
              <w:rPr>
                <w:rFonts w:cs="B Lotus"/>
                <w:rtl/>
              </w:rPr>
              <w:t>2 و 4 و 6 و 8</w:t>
            </w:r>
          </w:p>
        </w:tc>
      </w:tr>
    </w:tbl>
    <w:p w14:paraId="63C2CEF1" w14:textId="291BE1CA" w:rsidR="006634A7" w:rsidRDefault="002E6B20" w:rsidP="006634A7">
      <w:pPr>
        <w:spacing w:line="288" w:lineRule="auto"/>
        <w:jc w:val="center"/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مآخذ</w:t>
      </w:r>
      <w:r w:rsidR="006634A7">
        <w:rPr>
          <w:rFonts w:cs="B Lotus" w:hint="cs"/>
          <w:sz w:val="20"/>
          <w:szCs w:val="20"/>
          <w:rtl/>
        </w:rPr>
        <w:t xml:space="preserve">: </w:t>
      </w:r>
      <w:r w:rsidR="006634A7">
        <w:rPr>
          <w:rFonts w:cs="B Lotus"/>
          <w:sz w:val="20"/>
          <w:szCs w:val="20"/>
          <w:rtl/>
        </w:rPr>
        <w:t>حجازی زاده و همکاران، 1400</w:t>
      </w:r>
    </w:p>
    <w:p w14:paraId="56BAE3C2" w14:textId="77777777" w:rsidR="0076185E" w:rsidRDefault="0076185E" w:rsidP="006634A7">
      <w:pPr>
        <w:spacing w:line="288" w:lineRule="auto"/>
        <w:jc w:val="center"/>
        <w:rPr>
          <w:rFonts w:cs="B Lotus"/>
          <w:b/>
          <w:bCs/>
          <w:sz w:val="8"/>
          <w:szCs w:val="12"/>
          <w:rtl/>
        </w:rPr>
      </w:pPr>
    </w:p>
    <w:p w14:paraId="4389E2E5" w14:textId="2EC608B6" w:rsidR="006634A7" w:rsidRPr="0076185E" w:rsidRDefault="0076185E" w:rsidP="0076185E">
      <w:pPr>
        <w:spacing w:line="288" w:lineRule="auto"/>
        <w:jc w:val="left"/>
        <w:rPr>
          <w:rFonts w:cs="B Lotus"/>
          <w:sz w:val="26"/>
          <w:rtl/>
        </w:rPr>
      </w:pPr>
      <w:r w:rsidRPr="0076185E">
        <w:rPr>
          <w:rFonts w:cs="B Lotus" w:hint="cs"/>
          <w:sz w:val="26"/>
          <w:rtl/>
        </w:rPr>
        <w:lastRenderedPageBreak/>
        <w:t>روابط و فرمول نویسی</w:t>
      </w:r>
      <w:r>
        <w:rPr>
          <w:rFonts w:cs="B Lotus" w:hint="cs"/>
          <w:sz w:val="26"/>
          <w:rtl/>
        </w:rPr>
        <w:t>:</w:t>
      </w:r>
      <w:r w:rsidRPr="0076185E">
        <w:rPr>
          <w:rFonts w:cs="B Lotus" w:hint="cs"/>
          <w:sz w:val="24"/>
          <w:szCs w:val="24"/>
          <w:rtl/>
        </w:rPr>
        <w:t xml:space="preserve"> </w:t>
      </w:r>
      <w:r w:rsidRPr="00FF5522">
        <w:rPr>
          <w:rFonts w:cs="B Lotus" w:hint="cs"/>
          <w:sz w:val="24"/>
          <w:szCs w:val="24"/>
          <w:rtl/>
        </w:rPr>
        <w:t>(</w:t>
      </w:r>
      <w:r w:rsidRPr="00FF5522">
        <w:rPr>
          <w:rFonts w:cs="B Lotus"/>
          <w:sz w:val="24"/>
          <w:szCs w:val="24"/>
        </w:rPr>
        <w:t>B Lotus 13</w:t>
      </w:r>
      <w:r w:rsidRPr="00FF5522">
        <w:rPr>
          <w:rFonts w:cs="B Lotus" w:hint="cs"/>
          <w:sz w:val="24"/>
          <w:szCs w:val="24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122"/>
        <w:gridCol w:w="6232"/>
      </w:tblGrid>
      <w:tr w:rsidR="009D5AF4" w:rsidRPr="007F3123" w14:paraId="3F8C4EF3" w14:textId="77777777" w:rsidTr="00FF5522">
        <w:tc>
          <w:tcPr>
            <w:tcW w:w="1669" w:type="pct"/>
          </w:tcPr>
          <w:p w14:paraId="02C1123A" w14:textId="4A9E112C" w:rsidR="009D5AF4" w:rsidRPr="00FF5522" w:rsidRDefault="009D5AF4" w:rsidP="00FF5522">
            <w:pPr>
              <w:shd w:val="clear" w:color="auto" w:fill="FFFFFF"/>
              <w:rPr>
                <w:rFonts w:cs="B Lotus"/>
                <w:rtl/>
              </w:rPr>
            </w:pPr>
            <w:r w:rsidRPr="00FF5522">
              <w:rPr>
                <w:rFonts w:cs="B Lotus" w:hint="cs"/>
                <w:rtl/>
              </w:rPr>
              <w:t>رابطه</w:t>
            </w:r>
            <w:r w:rsidRPr="00FF5522">
              <w:rPr>
                <w:rFonts w:cs="B Lotus" w:hint="cs"/>
                <w:cs/>
              </w:rPr>
              <w:t>‎</w:t>
            </w:r>
            <w:r w:rsidRPr="00FF5522">
              <w:rPr>
                <w:rFonts w:cs="B Lotus" w:hint="cs"/>
                <w:rtl/>
              </w:rPr>
              <w:t xml:space="preserve"> (1)</w:t>
            </w:r>
            <w:r w:rsidR="00FF5522" w:rsidRPr="00FF552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FF5522" w:rsidRPr="00FF5522">
              <w:rPr>
                <w:rFonts w:cs="B Lotus" w:hint="cs"/>
                <w:sz w:val="24"/>
                <w:szCs w:val="24"/>
                <w:rtl/>
              </w:rPr>
              <w:t>(</w:t>
            </w:r>
            <w:r w:rsidR="00FF5522" w:rsidRPr="00FF5522">
              <w:rPr>
                <w:rFonts w:cs="B Lotus"/>
                <w:sz w:val="24"/>
                <w:szCs w:val="24"/>
              </w:rPr>
              <w:t xml:space="preserve">B Lotus </w:t>
            </w:r>
            <w:r w:rsidR="00FF5522" w:rsidRPr="00FF5522">
              <w:rPr>
                <w:rFonts w:cs="B Lotus"/>
                <w:sz w:val="24"/>
                <w:szCs w:val="24"/>
              </w:rPr>
              <w:t>13</w:t>
            </w:r>
            <w:r w:rsidR="00FF5522" w:rsidRPr="00FF5522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3331" w:type="pct"/>
          </w:tcPr>
          <w:p w14:paraId="43E4E75A" w14:textId="77777777" w:rsidR="009D5AF4" w:rsidRPr="007F3123" w:rsidRDefault="009D5AF4" w:rsidP="00412098">
            <w:pPr>
              <w:shd w:val="clear" w:color="auto" w:fill="FFFFFF"/>
              <w:jc w:val="right"/>
              <w:rPr>
                <w:rtl/>
              </w:rPr>
            </w:pPr>
            <w:r w:rsidRPr="007F3123">
              <w:rPr>
                <w:position w:val="-12"/>
                <w:szCs w:val="22"/>
              </w:rPr>
              <w:object w:dxaOrig="1800" w:dyaOrig="400" w14:anchorId="507F9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90.35pt;height:19pt" o:ole="">
                  <v:imagedata r:id="rId9" o:title=""/>
                </v:shape>
                <o:OLEObject Type="Embed" ProgID="Equation.3" ShapeID="_x0000_i1067" DrawAspect="Content" ObjectID="_1789310224" r:id="rId10"/>
              </w:object>
            </w:r>
          </w:p>
        </w:tc>
      </w:tr>
    </w:tbl>
    <w:p w14:paraId="30858417" w14:textId="0B8F33C5" w:rsidR="009D3EE0" w:rsidRDefault="009D3EE0" w:rsidP="006634A7">
      <w:pPr>
        <w:spacing w:line="288" w:lineRule="auto"/>
        <w:jc w:val="center"/>
        <w:rPr>
          <w:rFonts w:cs="B Lotus" w:hint="cs"/>
          <w:b/>
          <w:bCs/>
          <w:sz w:val="8"/>
          <w:szCs w:val="12"/>
          <w:rtl/>
        </w:rPr>
      </w:pPr>
    </w:p>
    <w:p w14:paraId="28A10EB9" w14:textId="737476F5" w:rsidR="006634A7" w:rsidRPr="0008543F" w:rsidRDefault="006634A7" w:rsidP="006634A7">
      <w:pPr>
        <w:jc w:val="both"/>
        <w:rPr>
          <w:rFonts w:cs="B Lotus"/>
          <w:b/>
          <w:bCs/>
          <w:sz w:val="28"/>
          <w:szCs w:val="28"/>
          <w:rtl/>
        </w:rPr>
      </w:pPr>
      <w:r w:rsidRPr="0008543F">
        <w:rPr>
          <w:rFonts w:cs="B Lotus" w:hint="cs"/>
          <w:b/>
          <w:bCs/>
          <w:sz w:val="28"/>
          <w:szCs w:val="28"/>
          <w:rtl/>
        </w:rPr>
        <w:t>نتیجه‌گیری</w:t>
      </w:r>
      <w:r w:rsidR="009D5AF4">
        <w:rPr>
          <w:rFonts w:cs="B Lotus" w:hint="cs"/>
          <w:b/>
          <w:bCs/>
          <w:sz w:val="28"/>
          <w:szCs w:val="28"/>
          <w:rtl/>
        </w:rPr>
        <w:t xml:space="preserve"> و پیشنهادها</w:t>
      </w:r>
    </w:p>
    <w:p w14:paraId="45BEA12E" w14:textId="70CF7757" w:rsidR="006634A7" w:rsidRPr="00AD169A" w:rsidRDefault="006634A7" w:rsidP="009D5AF4">
      <w:pPr>
        <w:jc w:val="both"/>
        <w:rPr>
          <w:rFonts w:cs="B Lotus"/>
          <w:sz w:val="26"/>
          <w:rtl/>
        </w:rPr>
      </w:pPr>
      <w:r w:rsidRPr="00544095">
        <w:rPr>
          <w:rFonts w:cs="B Lotus" w:hint="cs"/>
          <w:sz w:val="26"/>
          <w:rtl/>
        </w:rPr>
        <w:t xml:space="preserve">در مطالعه حال حاضر مکانیابی سایت دفن نخاله‌های ساختمانی شهرستان هفتکل به کمک ترکیب رویکرد </w:t>
      </w:r>
      <w:r w:rsidRPr="003C135F">
        <w:rPr>
          <w:rFonts w:asciiTheme="majorBidi" w:hAnsiTheme="majorBidi" w:cs="B Lotus"/>
        </w:rPr>
        <w:t>AHP</w:t>
      </w:r>
      <w:r w:rsidRPr="003C135F">
        <w:rPr>
          <w:rFonts w:cs="B Lotus" w:hint="cs"/>
          <w:rtl/>
        </w:rPr>
        <w:t xml:space="preserve"> </w:t>
      </w:r>
      <w:r w:rsidRPr="00544095">
        <w:rPr>
          <w:rFonts w:cs="B Lotus" w:hint="cs"/>
          <w:sz w:val="26"/>
          <w:rtl/>
        </w:rPr>
        <w:t xml:space="preserve">با </w:t>
      </w:r>
      <w:r w:rsidRPr="003C135F">
        <w:rPr>
          <w:rFonts w:asciiTheme="majorBidi" w:hAnsiTheme="majorBidi" w:cs="B Lotus"/>
        </w:rPr>
        <w:t>GIS</w:t>
      </w:r>
      <w:r w:rsidRPr="00544095">
        <w:rPr>
          <w:rFonts w:cs="B Lotus" w:hint="cs"/>
          <w:sz w:val="26"/>
          <w:rtl/>
        </w:rPr>
        <w:t xml:space="preserve"> به کمک بررسی سه گروه معیار اصلی و 12 زیر معیار صورت گرفت.</w:t>
      </w:r>
      <w:r w:rsidR="009D5AF4">
        <w:rPr>
          <w:rFonts w:cs="B Lotus" w:hint="cs"/>
          <w:sz w:val="26"/>
          <w:rtl/>
        </w:rPr>
        <w:t>.........</w:t>
      </w:r>
    </w:p>
    <w:p w14:paraId="2295639D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0DEA9795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EE48572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613FEE48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745CF288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66B6F47E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02BF333A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08C7AB6F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39098737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0F78AEF1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438F0BF6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16F82A36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28FD9B7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26D220C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4BA9891F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2C344B15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6B233C1E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3130F50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E7208D9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57BF39B8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69ECEFFE" w14:textId="77777777" w:rsidR="009D5AF4" w:rsidRDefault="009D5AF4" w:rsidP="006634A7">
      <w:pPr>
        <w:jc w:val="both"/>
        <w:rPr>
          <w:rFonts w:cs="B Lotus"/>
          <w:b/>
          <w:bCs/>
          <w:sz w:val="28"/>
          <w:szCs w:val="28"/>
          <w:rtl/>
        </w:rPr>
      </w:pPr>
    </w:p>
    <w:p w14:paraId="7C67B4C6" w14:textId="5EBBDA5F" w:rsidR="006634A7" w:rsidRDefault="006634A7" w:rsidP="006634A7">
      <w:pPr>
        <w:jc w:val="both"/>
        <w:rPr>
          <w:rFonts w:cs="B Lotus"/>
          <w:sz w:val="28"/>
          <w:szCs w:val="28"/>
          <w:rtl/>
        </w:rPr>
      </w:pPr>
      <w:r w:rsidRPr="0008543F">
        <w:rPr>
          <w:rFonts w:cs="B Lotus" w:hint="cs"/>
          <w:b/>
          <w:bCs/>
          <w:sz w:val="28"/>
          <w:szCs w:val="28"/>
          <w:rtl/>
        </w:rPr>
        <w:lastRenderedPageBreak/>
        <w:t>منابع</w:t>
      </w:r>
      <w:r w:rsidR="0008543F">
        <w:rPr>
          <w:rFonts w:cs="B Lotus" w:hint="cs"/>
          <w:b/>
          <w:bCs/>
          <w:sz w:val="28"/>
          <w:szCs w:val="28"/>
          <w:rtl/>
        </w:rPr>
        <w:t xml:space="preserve"> و مآخذ</w:t>
      </w:r>
    </w:p>
    <w:p w14:paraId="380A9046" w14:textId="143DD19F" w:rsidR="007576CA" w:rsidRDefault="007576CA" w:rsidP="00FF5522">
      <w:pPr>
        <w:jc w:val="both"/>
        <w:rPr>
          <w:rFonts w:cs="B Lotus"/>
          <w:highlight w:val="yellow"/>
          <w:rtl/>
        </w:rPr>
      </w:pPr>
      <w:r w:rsidRPr="007576CA">
        <w:rPr>
          <w:rFonts w:cs="B Lotus" w:hint="cs"/>
          <w:color w:val="FF0000"/>
          <w:sz w:val="32"/>
          <w:szCs w:val="36"/>
          <w:highlight w:val="yellow"/>
          <w:vertAlign w:val="superscript"/>
          <w:rtl/>
        </w:rPr>
        <w:t>*</w:t>
      </w:r>
      <w:r w:rsidR="00FF5522" w:rsidRPr="00FF5522">
        <w:rPr>
          <w:rFonts w:cs="B Lotus" w:hint="cs"/>
          <w:highlight w:val="yellow"/>
          <w:rtl/>
        </w:rPr>
        <w:t>نکته</w:t>
      </w:r>
      <w:r>
        <w:rPr>
          <w:rFonts w:cs="B Lotus" w:hint="cs"/>
          <w:highlight w:val="yellow"/>
          <w:rtl/>
        </w:rPr>
        <w:t xml:space="preserve"> اول</w:t>
      </w:r>
      <w:r w:rsidR="0076185E">
        <w:rPr>
          <w:rFonts w:cs="B Lotus" w:hint="cs"/>
          <w:highlight w:val="yellow"/>
          <w:rtl/>
        </w:rPr>
        <w:t>: توصیه می‌</w:t>
      </w:r>
      <w:r w:rsidR="00FF5522" w:rsidRPr="00FF5522">
        <w:rPr>
          <w:rFonts w:cs="B Lotus" w:hint="cs"/>
          <w:highlight w:val="yellow"/>
          <w:rtl/>
        </w:rPr>
        <w:t>شود حداقل</w:t>
      </w:r>
      <w:r w:rsidR="00FF5522" w:rsidRPr="00FF5522">
        <w:rPr>
          <w:rFonts w:cs="B Lotus" w:hint="cs"/>
          <w:highlight w:val="yellow"/>
          <w:rtl/>
        </w:rPr>
        <w:t xml:space="preserve"> 2</w:t>
      </w:r>
      <w:r w:rsidR="00FF5522" w:rsidRPr="00FF5522">
        <w:rPr>
          <w:rFonts w:cs="B Lotus" w:hint="cs"/>
          <w:highlight w:val="yellow"/>
          <w:rtl/>
        </w:rPr>
        <w:t xml:space="preserve"> مرجع به مقالات قبل</w:t>
      </w:r>
      <w:r w:rsidR="00FF5522" w:rsidRPr="00FF5522">
        <w:rPr>
          <w:rFonts w:cs="B Lotus" w:hint="cs"/>
          <w:highlight w:val="yellow"/>
          <w:rtl/>
        </w:rPr>
        <w:t xml:space="preserve"> این نشریه(اندیشه های نو در علوم جغرافیایی) ارجاع داده شود.</w:t>
      </w:r>
    </w:p>
    <w:p w14:paraId="566876EF" w14:textId="17C62883" w:rsidR="007576CA" w:rsidRPr="007576CA" w:rsidRDefault="007576CA" w:rsidP="007576CA">
      <w:pPr>
        <w:pStyle w:val="CitaviBibliographyEntry"/>
        <w:numPr>
          <w:ilvl w:val="0"/>
          <w:numId w:val="0"/>
        </w:numPr>
        <w:jc w:val="both"/>
        <w:rPr>
          <w:rFonts w:cs="B Lotus"/>
          <w:sz w:val="26"/>
          <w:szCs w:val="26"/>
          <w:rtl/>
        </w:rPr>
      </w:pPr>
      <w:r w:rsidRPr="007576CA">
        <w:rPr>
          <w:rFonts w:cs="B Lotus" w:hint="cs"/>
          <w:color w:val="FF0000"/>
          <w:sz w:val="26"/>
          <w:szCs w:val="26"/>
          <w:highlight w:val="yellow"/>
          <w:vertAlign w:val="superscript"/>
          <w:rtl/>
        </w:rPr>
        <w:t>**</w:t>
      </w:r>
      <w:r w:rsidRPr="007576CA">
        <w:rPr>
          <w:rFonts w:cs="B Lotus" w:hint="cs"/>
          <w:sz w:val="26"/>
          <w:szCs w:val="26"/>
          <w:highlight w:val="yellow"/>
          <w:rtl/>
        </w:rPr>
        <w:t>ن</w:t>
      </w:r>
      <w:r w:rsidRPr="007576CA">
        <w:rPr>
          <w:rFonts w:cs="B Lotus" w:hint="cs"/>
          <w:sz w:val="26"/>
          <w:szCs w:val="26"/>
          <w:highlight w:val="yellow"/>
          <w:rtl/>
        </w:rPr>
        <w:t xml:space="preserve">کته دوم : </w:t>
      </w:r>
      <w:r>
        <w:rPr>
          <w:rFonts w:cs="B Lotus" w:hint="cs"/>
          <w:sz w:val="26"/>
          <w:szCs w:val="26"/>
          <w:highlight w:val="yellow"/>
          <w:rtl/>
        </w:rPr>
        <w:t>ن</w:t>
      </w:r>
      <w:r w:rsidRPr="007576CA">
        <w:rPr>
          <w:rFonts w:cs="B Lotus" w:hint="cs"/>
          <w:sz w:val="26"/>
          <w:szCs w:val="26"/>
          <w:highlight w:val="yellow"/>
          <w:rtl/>
        </w:rPr>
        <w:t xml:space="preserve">حوه مرجع نویسی مقالات </w:t>
      </w:r>
      <w:r>
        <w:rPr>
          <w:rFonts w:cs="B Lotus" w:hint="cs"/>
          <w:sz w:val="26"/>
          <w:szCs w:val="26"/>
          <w:highlight w:val="yellow"/>
          <w:rtl/>
        </w:rPr>
        <w:t xml:space="preserve">دقیقاً </w:t>
      </w:r>
      <w:r w:rsidRPr="007576CA">
        <w:rPr>
          <w:rFonts w:cs="B Lotus" w:hint="cs"/>
          <w:sz w:val="26"/>
          <w:szCs w:val="26"/>
          <w:highlight w:val="yellow"/>
          <w:rtl/>
        </w:rPr>
        <w:t xml:space="preserve">طبق فرمت </w:t>
      </w:r>
      <w:r>
        <w:rPr>
          <w:rFonts w:cs="B Lotus" w:hint="cs"/>
          <w:sz w:val="26"/>
          <w:szCs w:val="26"/>
          <w:highlight w:val="yellow"/>
          <w:rtl/>
        </w:rPr>
        <w:t>نشریه</w:t>
      </w:r>
      <w:r w:rsidRPr="007576CA">
        <w:rPr>
          <w:rFonts w:cs="B Lotus" w:hint="cs"/>
          <w:sz w:val="26"/>
          <w:szCs w:val="26"/>
          <w:highlight w:val="yellow"/>
          <w:rtl/>
        </w:rPr>
        <w:t xml:space="preserve"> باشد.</w:t>
      </w:r>
    </w:p>
    <w:p w14:paraId="4C7BB060" w14:textId="0E784C0F" w:rsidR="00FF5522" w:rsidRPr="00FF5522" w:rsidRDefault="00FF5522" w:rsidP="00FF5522">
      <w:pPr>
        <w:jc w:val="both"/>
        <w:rPr>
          <w:rFonts w:cs="B Lotus" w:hint="cs"/>
          <w:sz w:val="28"/>
          <w:szCs w:val="28"/>
          <w:rtl/>
        </w:rPr>
      </w:pPr>
      <w:r w:rsidRPr="00FF5522">
        <w:rPr>
          <w:rFonts w:cs="B Lotus" w:hint="cs"/>
          <w:highlight w:val="yellow"/>
          <w:rtl/>
        </w:rPr>
        <w:t xml:space="preserve"> </w:t>
      </w:r>
    </w:p>
    <w:p w14:paraId="5687CFD3" w14:textId="77D423A1" w:rsidR="006634A7" w:rsidRPr="00FF5522" w:rsidRDefault="009D5AF4" w:rsidP="00FF5522">
      <w:pPr>
        <w:jc w:val="both"/>
        <w:rPr>
          <w:rFonts w:cs="B Lotus"/>
          <w:sz w:val="26"/>
          <w:rtl/>
        </w:rPr>
      </w:pPr>
      <w:r w:rsidRPr="00FF5522">
        <w:rPr>
          <w:rFonts w:cs="B Lotus" w:hint="cs"/>
          <w:sz w:val="26"/>
          <w:rtl/>
        </w:rPr>
        <w:t xml:space="preserve">1) </w:t>
      </w:r>
      <w:r w:rsidR="006634A7" w:rsidRPr="00FF5522">
        <w:rPr>
          <w:rFonts w:cs="B Lotus" w:hint="cs"/>
          <w:sz w:val="26"/>
          <w:rtl/>
        </w:rPr>
        <w:t>خادمی شیراز، م</w:t>
      </w:r>
      <w:bookmarkStart w:id="0" w:name="_GoBack"/>
      <w:bookmarkEnd w:id="0"/>
      <w:r w:rsidR="006634A7" w:rsidRPr="00FF5522">
        <w:rPr>
          <w:rFonts w:cs="B Lotus" w:hint="cs"/>
          <w:sz w:val="26"/>
          <w:rtl/>
        </w:rPr>
        <w:t xml:space="preserve">ظفر، روانشادنیا، مهدی، خشند، افشین، </w:t>
      </w:r>
      <w:r w:rsidRPr="00FF5522">
        <w:rPr>
          <w:rFonts w:cs="B Lotus" w:hint="cs"/>
          <w:sz w:val="26"/>
          <w:rtl/>
        </w:rPr>
        <w:t>و</w:t>
      </w:r>
      <w:r w:rsidR="006634A7" w:rsidRPr="00FF5522">
        <w:rPr>
          <w:rFonts w:cs="B Lotus" w:hint="cs"/>
          <w:sz w:val="26"/>
          <w:rtl/>
        </w:rPr>
        <w:t xml:space="preserve">عباسیان جهرمی، حمیدرضا (1400). </w:t>
      </w:r>
      <w:r w:rsidR="006634A7" w:rsidRPr="00FF5522">
        <w:rPr>
          <w:rFonts w:cs="B Lotus"/>
          <w:sz w:val="26"/>
          <w:rtl/>
        </w:rPr>
        <w:t>مکان</w:t>
      </w:r>
      <w:r w:rsidR="006634A7" w:rsidRPr="00FF5522">
        <w:rPr>
          <w:rFonts w:cs="B Lotus" w:hint="cs"/>
          <w:sz w:val="26"/>
          <w:rtl/>
        </w:rPr>
        <w:t>‌ی</w:t>
      </w:r>
      <w:r w:rsidR="006634A7" w:rsidRPr="00FF5522">
        <w:rPr>
          <w:rFonts w:cs="B Lotus" w:hint="eastAsia"/>
          <w:sz w:val="26"/>
          <w:rtl/>
        </w:rPr>
        <w:t>اب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 xml:space="preserve"> محل دفن پسماند ساختمان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 xml:space="preserve"> با استفاده از ترک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 w:hint="eastAsia"/>
          <w:sz w:val="26"/>
          <w:rtl/>
        </w:rPr>
        <w:t>ب</w:t>
      </w:r>
      <w:r w:rsidR="006634A7" w:rsidRPr="00FF5522">
        <w:rPr>
          <w:rFonts w:cs="B Lotus"/>
          <w:sz w:val="26"/>
          <w:rtl/>
        </w:rPr>
        <w:t xml:space="preserve"> فرآ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 w:hint="eastAsia"/>
          <w:sz w:val="26"/>
          <w:rtl/>
        </w:rPr>
        <w:t>ند</w:t>
      </w:r>
      <w:r w:rsidR="006634A7" w:rsidRPr="00FF5522">
        <w:rPr>
          <w:rFonts w:cs="B Lotus"/>
          <w:sz w:val="26"/>
          <w:rtl/>
        </w:rPr>
        <w:t xml:space="preserve"> تحل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 w:hint="eastAsia"/>
          <w:sz w:val="26"/>
          <w:rtl/>
        </w:rPr>
        <w:t>ل</w:t>
      </w:r>
      <w:r w:rsidR="006634A7" w:rsidRPr="00FF5522">
        <w:rPr>
          <w:rFonts w:cs="B Lotus"/>
          <w:sz w:val="26"/>
          <w:rtl/>
        </w:rPr>
        <w:t xml:space="preserve"> سلسله مراتب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 xml:space="preserve"> فاز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 xml:space="preserve"> (</w:t>
      </w:r>
      <w:r w:rsidR="006634A7" w:rsidRPr="00FF5522">
        <w:rPr>
          <w:rFonts w:asciiTheme="majorBidi" w:hAnsiTheme="majorBidi" w:cs="B Lotus"/>
          <w:sz w:val="26"/>
        </w:rPr>
        <w:t>FUZZY AHP</w:t>
      </w:r>
      <w:r w:rsidR="006634A7" w:rsidRPr="00FF5522">
        <w:rPr>
          <w:rFonts w:cs="B Lotus"/>
          <w:sz w:val="26"/>
          <w:rtl/>
        </w:rPr>
        <w:t>) و س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 w:hint="eastAsia"/>
          <w:sz w:val="26"/>
          <w:rtl/>
        </w:rPr>
        <w:t>ستم</w:t>
      </w:r>
      <w:r w:rsidR="006634A7" w:rsidRPr="00FF5522">
        <w:rPr>
          <w:rFonts w:cs="B Lotus"/>
          <w:sz w:val="26"/>
          <w:rtl/>
        </w:rPr>
        <w:t xml:space="preserve"> اطلاعات مکان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 xml:space="preserve"> (</w:t>
      </w:r>
      <w:r w:rsidR="006634A7" w:rsidRPr="00FF5522">
        <w:rPr>
          <w:rFonts w:asciiTheme="majorBidi" w:hAnsiTheme="majorBidi" w:cs="B Lotus"/>
          <w:sz w:val="26"/>
        </w:rPr>
        <w:t>GIS</w:t>
      </w:r>
      <w:r w:rsidR="006634A7" w:rsidRPr="00FF5522">
        <w:rPr>
          <w:rFonts w:cs="B Lotus"/>
          <w:sz w:val="26"/>
          <w:rtl/>
        </w:rPr>
        <w:t>) (مطالعه مورد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/>
          <w:sz w:val="26"/>
          <w:rtl/>
        </w:rPr>
        <w:t>: شهر قزو</w:t>
      </w:r>
      <w:r w:rsidR="006634A7" w:rsidRPr="00FF5522">
        <w:rPr>
          <w:rFonts w:cs="B Lotus" w:hint="cs"/>
          <w:sz w:val="26"/>
          <w:rtl/>
        </w:rPr>
        <w:t>ی</w:t>
      </w:r>
      <w:r w:rsidR="006634A7" w:rsidRPr="00FF5522">
        <w:rPr>
          <w:rFonts w:cs="B Lotus" w:hint="eastAsia"/>
          <w:sz w:val="26"/>
          <w:rtl/>
        </w:rPr>
        <w:t>ن</w:t>
      </w:r>
      <w:r w:rsidR="006634A7" w:rsidRPr="00FF5522">
        <w:rPr>
          <w:rFonts w:cs="B Lotus" w:hint="cs"/>
          <w:sz w:val="26"/>
          <w:rtl/>
        </w:rPr>
        <w:t xml:space="preserve">)، </w:t>
      </w:r>
      <w:r w:rsidR="006634A7" w:rsidRPr="00FF5522">
        <w:rPr>
          <w:rFonts w:cs="B Lotus" w:hint="cs"/>
          <w:i/>
          <w:iCs/>
          <w:sz w:val="26"/>
          <w:rtl/>
        </w:rPr>
        <w:t>نشریه مهندسی عمران امیرکبیر</w:t>
      </w:r>
      <w:r w:rsidR="00C57733" w:rsidRPr="00FF5522">
        <w:rPr>
          <w:rFonts w:cs="B Lotus" w:hint="cs"/>
          <w:sz w:val="26"/>
          <w:rtl/>
        </w:rPr>
        <w:t xml:space="preserve">، 53(7)، </w:t>
      </w:r>
      <w:r w:rsidR="006634A7" w:rsidRPr="00FF5522">
        <w:rPr>
          <w:rFonts w:cs="B Lotus" w:hint="cs"/>
          <w:sz w:val="26"/>
          <w:rtl/>
        </w:rPr>
        <w:t>2909-2920.</w:t>
      </w:r>
      <w:r w:rsidR="00FF5522" w:rsidRPr="00FF5522">
        <w:rPr>
          <w:rFonts w:cs="B Lotus" w:hint="cs"/>
          <w:sz w:val="26"/>
          <w:rtl/>
        </w:rPr>
        <w:t xml:space="preserve"> </w:t>
      </w:r>
      <w:r w:rsidR="00FF5522" w:rsidRPr="00FF5522">
        <w:rPr>
          <w:rFonts w:cs="B Lotus" w:hint="cs"/>
          <w:sz w:val="26"/>
          <w:rtl/>
        </w:rPr>
        <w:t>(</w:t>
      </w:r>
      <w:r w:rsidR="00FF5522" w:rsidRPr="00FF5522">
        <w:rPr>
          <w:rFonts w:cs="B Lotus"/>
          <w:sz w:val="26"/>
        </w:rPr>
        <w:t xml:space="preserve">B Lotus </w:t>
      </w:r>
      <w:r w:rsidR="00FF5522" w:rsidRPr="00FF5522">
        <w:rPr>
          <w:rFonts w:cs="B Lotus"/>
          <w:sz w:val="26"/>
        </w:rPr>
        <w:t>13</w:t>
      </w:r>
      <w:r w:rsidR="00FF5522" w:rsidRPr="00FF5522">
        <w:rPr>
          <w:rFonts w:cs="B Lotus" w:hint="cs"/>
          <w:sz w:val="26"/>
          <w:rtl/>
        </w:rPr>
        <w:t>)</w:t>
      </w:r>
    </w:p>
    <w:p w14:paraId="333CB3CF" w14:textId="03A08E84" w:rsidR="006634A7" w:rsidRPr="00544095" w:rsidRDefault="009D5AF4" w:rsidP="00844289">
      <w:pPr>
        <w:jc w:val="both"/>
        <w:rPr>
          <w:rFonts w:cs="B Lotus"/>
          <w:sz w:val="26"/>
          <w:rtl/>
        </w:rPr>
      </w:pPr>
      <w:r>
        <w:rPr>
          <w:rFonts w:cs="B Lotus" w:hint="cs"/>
          <w:sz w:val="26"/>
          <w:rtl/>
        </w:rPr>
        <w:t>2</w:t>
      </w:r>
      <w:r w:rsidR="00844289">
        <w:rPr>
          <w:rFonts w:cs="B Lotus" w:hint="cs"/>
          <w:sz w:val="26"/>
          <w:rtl/>
        </w:rPr>
        <w:t xml:space="preserve">) </w:t>
      </w:r>
      <w:r w:rsidR="006634A7" w:rsidRPr="00544095">
        <w:rPr>
          <w:rFonts w:cs="B Lotus" w:hint="cs"/>
          <w:sz w:val="26"/>
          <w:rtl/>
        </w:rPr>
        <w:t>فلاحی، لیلا، برزگری، قدرت، ندیری، عطاالله (1401)</w:t>
      </w:r>
      <w:r w:rsidR="006634A7">
        <w:rPr>
          <w:rFonts w:cs="B Lotus" w:hint="cs"/>
          <w:sz w:val="26"/>
          <w:rtl/>
        </w:rPr>
        <w:t>.</w:t>
      </w:r>
      <w:r w:rsidR="006634A7" w:rsidRPr="00544095">
        <w:rPr>
          <w:rFonts w:cs="B Lotus" w:hint="cs"/>
          <w:sz w:val="26"/>
          <w:rtl/>
        </w:rPr>
        <w:t xml:space="preserve"> </w:t>
      </w:r>
      <w:r w:rsidR="006634A7" w:rsidRPr="00256606">
        <w:rPr>
          <w:rFonts w:cs="B Lotus"/>
          <w:sz w:val="26"/>
          <w:rtl/>
        </w:rPr>
        <w:t>مکان</w:t>
      </w:r>
      <w:r w:rsidR="006634A7" w:rsidRPr="00256606">
        <w:rPr>
          <w:rFonts w:cs="B Lotus" w:hint="cs"/>
          <w:sz w:val="26"/>
          <w:rtl/>
        </w:rPr>
        <w:t>‌ی</w:t>
      </w:r>
      <w:r w:rsidR="006634A7" w:rsidRPr="00256606">
        <w:rPr>
          <w:rFonts w:cs="B Lotus" w:hint="eastAsia"/>
          <w:sz w:val="26"/>
          <w:rtl/>
        </w:rPr>
        <w:t>اب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/>
          <w:sz w:val="26"/>
          <w:rtl/>
        </w:rPr>
        <w:t xml:space="preserve"> اصول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/>
          <w:sz w:val="26"/>
          <w:rtl/>
        </w:rPr>
        <w:t xml:space="preserve"> دفع نخاله ها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/>
          <w:sz w:val="26"/>
          <w:rtl/>
        </w:rPr>
        <w:t xml:space="preserve"> ساختمان</w:t>
      </w:r>
      <w:r w:rsidR="006634A7" w:rsidRPr="00256606">
        <w:rPr>
          <w:rFonts w:cs="B Lotus" w:hint="cs"/>
          <w:sz w:val="26"/>
          <w:rtl/>
        </w:rPr>
        <w:t xml:space="preserve">ی شهر تبریز </w:t>
      </w:r>
      <w:r w:rsidR="006634A7" w:rsidRPr="00256606">
        <w:rPr>
          <w:rFonts w:cs="B Lotus"/>
          <w:sz w:val="26"/>
          <w:rtl/>
        </w:rPr>
        <w:t>با تاک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 w:hint="eastAsia"/>
          <w:sz w:val="26"/>
          <w:rtl/>
        </w:rPr>
        <w:t>د</w:t>
      </w:r>
      <w:r w:rsidR="006634A7" w:rsidRPr="00256606">
        <w:rPr>
          <w:rFonts w:cs="B Lotus"/>
          <w:sz w:val="26"/>
          <w:rtl/>
        </w:rPr>
        <w:t xml:space="preserve"> بر عوامل زم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 w:hint="eastAsia"/>
          <w:sz w:val="26"/>
          <w:rtl/>
        </w:rPr>
        <w:t>ن</w:t>
      </w:r>
      <w:r w:rsidR="006634A7" w:rsidRPr="00256606">
        <w:rPr>
          <w:rFonts w:cs="B Lotus"/>
          <w:sz w:val="26"/>
          <w:rtl/>
        </w:rPr>
        <w:t xml:space="preserve"> شناس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/>
          <w:sz w:val="26"/>
          <w:rtl/>
        </w:rPr>
        <w:t xml:space="preserve"> ز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 w:hint="eastAsia"/>
          <w:sz w:val="26"/>
          <w:rtl/>
        </w:rPr>
        <w:t>ست</w:t>
      </w:r>
      <w:r w:rsidR="006634A7" w:rsidRPr="00256606">
        <w:rPr>
          <w:rFonts w:cs="B Lotus"/>
          <w:sz w:val="26"/>
          <w:rtl/>
        </w:rPr>
        <w:t xml:space="preserve"> مح</w:t>
      </w:r>
      <w:r w:rsidR="006634A7" w:rsidRPr="00256606">
        <w:rPr>
          <w:rFonts w:cs="B Lotus" w:hint="cs"/>
          <w:sz w:val="26"/>
          <w:rtl/>
        </w:rPr>
        <w:t>ی</w:t>
      </w:r>
      <w:r w:rsidR="006634A7" w:rsidRPr="00256606">
        <w:rPr>
          <w:rFonts w:cs="B Lotus" w:hint="eastAsia"/>
          <w:sz w:val="26"/>
          <w:rtl/>
        </w:rPr>
        <w:t>ط</w:t>
      </w:r>
      <w:r w:rsidR="006634A7" w:rsidRPr="00256606">
        <w:rPr>
          <w:rFonts w:cs="B Lotus" w:hint="cs"/>
          <w:sz w:val="26"/>
          <w:rtl/>
        </w:rPr>
        <w:t>ی</w:t>
      </w:r>
      <w:r w:rsidR="00256606">
        <w:rPr>
          <w:rFonts w:cs="B Lotus" w:hint="cs"/>
          <w:sz w:val="26"/>
          <w:rtl/>
        </w:rPr>
        <w:t xml:space="preserve">. </w:t>
      </w:r>
      <w:r w:rsidR="006634A7" w:rsidRPr="00256606">
        <w:rPr>
          <w:rFonts w:cs="B Lotus" w:hint="cs"/>
          <w:i/>
          <w:iCs/>
          <w:sz w:val="26"/>
          <w:rtl/>
        </w:rPr>
        <w:t>مجله زمین شناسی کاربردی پیشرفته</w:t>
      </w:r>
      <w:r w:rsidR="00256606">
        <w:rPr>
          <w:rFonts w:cs="B Lotus" w:hint="cs"/>
          <w:sz w:val="26"/>
          <w:rtl/>
        </w:rPr>
        <w:t>، 12(4)،</w:t>
      </w:r>
      <w:r w:rsidR="006634A7" w:rsidRPr="00544095">
        <w:rPr>
          <w:rFonts w:cs="B Lotus" w:hint="cs"/>
          <w:sz w:val="26"/>
          <w:rtl/>
        </w:rPr>
        <w:t xml:space="preserve"> 682-708</w:t>
      </w:r>
      <w:r w:rsidR="006634A7">
        <w:rPr>
          <w:rFonts w:cs="B Lotus" w:hint="cs"/>
          <w:sz w:val="26"/>
          <w:rtl/>
        </w:rPr>
        <w:t>.</w:t>
      </w:r>
    </w:p>
    <w:p w14:paraId="6B47CB91" w14:textId="05E1508B" w:rsidR="006634A7" w:rsidRPr="00FF5522" w:rsidRDefault="009D5AF4" w:rsidP="00FF5522">
      <w:pPr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FF55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</w:t>
      </w:r>
      <w:r w:rsidR="00844289" w:rsidRPr="00FF55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 </w:t>
      </w:r>
      <w:r w:rsidR="006634A7" w:rsidRPr="00FF55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Alkaradaghi, K., Ali, S. S., Al-Ansari, N., Laue, J., &amp; Chabuk, A. (2019). Landfill site selection using MCDM methods and GIS in the Sulaimaniyah Governorate, Iraq. </w:t>
      </w:r>
      <w:r w:rsidR="006634A7" w:rsidRPr="00FF552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="006634A7" w:rsidRPr="00FF55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="006634A7" w:rsidRPr="00FF552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</w:t>
      </w:r>
      <w:r w:rsidR="006634A7" w:rsidRPr="00FF552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(17), 4530.</w:t>
      </w:r>
      <w:r w:rsidR="00FF5522" w:rsidRPr="00FF5522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FF5522" w:rsidRPr="00FF5522">
        <w:rPr>
          <w:rFonts w:cs="B Lotus"/>
          <w:sz w:val="24"/>
          <w:szCs w:val="24"/>
        </w:rPr>
        <w:t>(</w:t>
      </w:r>
      <w:r w:rsidR="00FF5522" w:rsidRPr="00FF5522">
        <w:rPr>
          <w:rFonts w:cs="B Lotus"/>
          <w:sz w:val="24"/>
          <w:szCs w:val="24"/>
        </w:rPr>
        <w:t>B Lotus 12</w:t>
      </w:r>
      <w:r w:rsidR="00FF5522" w:rsidRPr="00FF5522">
        <w:rPr>
          <w:rFonts w:cs="B Lotus"/>
          <w:sz w:val="24"/>
          <w:szCs w:val="24"/>
        </w:rPr>
        <w:t>)</w:t>
      </w:r>
    </w:p>
    <w:p w14:paraId="4C72436B" w14:textId="1B7C1795" w:rsidR="006634A7" w:rsidRPr="009F439F" w:rsidRDefault="009D5AF4" w:rsidP="00844289">
      <w:pPr>
        <w:bidi w:val="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</w:t>
      </w:r>
      <w:r w:rsidR="00844289" w:rsidRPr="009F43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 </w:t>
      </w:r>
      <w:r w:rsidR="006634A7" w:rsidRPr="009F43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Bahrani, S., Ebadi, T., Ehsani, H., Yousefi, H., &amp; Maknoon, R. (2016). Modeling landfill site selection by multi-criteria decision making and fuzzy functions in GIS, case study: Shabestar, Iran. </w:t>
      </w:r>
      <w:r w:rsidR="006634A7" w:rsidRPr="009F43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Environmental Earth Sciences</w:t>
      </w:r>
      <w:r w:rsidR="006634A7" w:rsidRPr="009F43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="006634A7" w:rsidRPr="009F439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75</w:t>
      </w:r>
      <w:r w:rsidR="006634A7" w:rsidRPr="009F439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1-14.</w:t>
      </w:r>
    </w:p>
    <w:sectPr w:rsidR="006634A7" w:rsidRPr="009F439F" w:rsidSect="00DA0BCA">
      <w:headerReference w:type="even" r:id="rId11"/>
      <w:headerReference w:type="default" r:id="rId12"/>
      <w:headerReference w:type="first" r:id="rId13"/>
      <w:footnotePr>
        <w:numRestart w:val="eachSect"/>
      </w:footnotePr>
      <w:pgSz w:w="11906" w:h="16838" w:code="9"/>
      <w:pgMar w:top="1418" w:right="1418" w:bottom="1418" w:left="1134" w:header="1134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8A3EA" w14:textId="77777777" w:rsidR="0065308F" w:rsidRDefault="0065308F" w:rsidP="00401A8B">
      <w:r>
        <w:separator/>
      </w:r>
    </w:p>
  </w:endnote>
  <w:endnote w:type="continuationSeparator" w:id="0">
    <w:p w14:paraId="291AA451" w14:textId="77777777" w:rsidR="0065308F" w:rsidRDefault="0065308F" w:rsidP="004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OT863180fb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91C0" w14:textId="77777777" w:rsidR="0065308F" w:rsidRPr="00C14CC0" w:rsidRDefault="0065308F" w:rsidP="00E642A8">
      <w:pPr>
        <w:pStyle w:val="Footer"/>
        <w:rPr>
          <w:szCs w:val="22"/>
        </w:rPr>
      </w:pPr>
      <w:r>
        <w:rPr>
          <w:rFonts w:hint="cs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4AB8EC46" w14:textId="77777777" w:rsidR="0065308F" w:rsidRDefault="0065308F" w:rsidP="00401A8B">
      <w:r>
        <w:continuationSeparator/>
      </w:r>
    </w:p>
  </w:footnote>
  <w:footnote w:id="1">
    <w:p w14:paraId="3591E232" w14:textId="77777777" w:rsidR="009D5AF4" w:rsidRDefault="009D5AF4">
      <w:pPr>
        <w:pStyle w:val="FootnoteText"/>
        <w:rPr>
          <w:rFonts w:cs="B Lotus"/>
          <w:b/>
          <w:bCs/>
          <w:sz w:val="20"/>
          <w:szCs w:val="20"/>
          <w:rtl/>
        </w:rPr>
      </w:pPr>
    </w:p>
    <w:p w14:paraId="7A5CC615" w14:textId="77777777" w:rsidR="009D5AF4" w:rsidRDefault="009D5AF4">
      <w:pPr>
        <w:pStyle w:val="FootnoteText"/>
        <w:rPr>
          <w:rFonts w:cs="B Lotus"/>
          <w:b/>
          <w:bCs/>
          <w:sz w:val="20"/>
          <w:szCs w:val="20"/>
          <w:rtl/>
        </w:rPr>
      </w:pPr>
    </w:p>
    <w:p w14:paraId="40ECB290" w14:textId="1E6BC53F" w:rsidR="005B2151" w:rsidRPr="00491C98" w:rsidRDefault="005B2151" w:rsidP="00491C98">
      <w:pPr>
        <w:pStyle w:val="FootnoteText"/>
        <w:rPr>
          <w:rFonts w:cs="B Lotus" w:hint="cs"/>
          <w:sz w:val="20"/>
          <w:szCs w:val="20"/>
          <w:rtl/>
          <w:lang w:bidi="fa-IR"/>
        </w:rPr>
      </w:pPr>
      <w:r w:rsidRPr="00491C98">
        <w:rPr>
          <w:rStyle w:val="FootnoteReference"/>
          <w:rFonts w:cs="B Lotus"/>
          <w:sz w:val="20"/>
          <w:szCs w:val="20"/>
          <w:rtl/>
        </w:rPr>
        <w:t>1</w:t>
      </w:r>
      <w:r w:rsidRPr="00491C98">
        <w:rPr>
          <w:rFonts w:cs="B Lotus"/>
          <w:sz w:val="20"/>
          <w:szCs w:val="20"/>
          <w:rtl/>
        </w:rPr>
        <w:t xml:space="preserve"> </w:t>
      </w:r>
      <w:r w:rsidRPr="00491C98">
        <w:rPr>
          <w:rFonts w:cs="B Lotus" w:hint="cs"/>
          <w:sz w:val="20"/>
          <w:szCs w:val="20"/>
          <w:rtl/>
          <w:lang w:bidi="fa-IR"/>
        </w:rPr>
        <w:t>. نویسنده مسئول</w:t>
      </w:r>
      <w:r w:rsidR="00491C98" w:rsidRPr="00491C98">
        <w:rPr>
          <w:rFonts w:cs="B Lotus" w:hint="cs"/>
          <w:sz w:val="20"/>
          <w:szCs w:val="20"/>
          <w:rtl/>
        </w:rPr>
        <w:t>(</w:t>
      </w:r>
      <w:r w:rsidR="00491C98" w:rsidRPr="00491C98">
        <w:rPr>
          <w:rFonts w:cs="B Lotus"/>
          <w:sz w:val="20"/>
          <w:szCs w:val="20"/>
        </w:rPr>
        <w:t xml:space="preserve">B Lotus </w:t>
      </w:r>
      <w:r w:rsidR="00491C98" w:rsidRPr="00491C98">
        <w:rPr>
          <w:rFonts w:cs="B Lotus"/>
          <w:sz w:val="20"/>
          <w:szCs w:val="20"/>
        </w:rPr>
        <w:t>10</w:t>
      </w:r>
      <w:r w:rsidR="00491C98" w:rsidRPr="00491C98">
        <w:rPr>
          <w:rFonts w:cs="B Lotus" w:hint="cs"/>
          <w:sz w:val="20"/>
          <w:szCs w:val="20"/>
          <w:rtl/>
        </w:rPr>
        <w:t>)</w:t>
      </w:r>
    </w:p>
  </w:footnote>
  <w:footnote w:id="2">
    <w:p w14:paraId="09AC73C4" w14:textId="117001FA" w:rsidR="00CC5B80" w:rsidRPr="00791872" w:rsidRDefault="00CC5B80" w:rsidP="00791872">
      <w:pPr>
        <w:pStyle w:val="FootnoteText"/>
        <w:bidi w:val="0"/>
        <w:rPr>
          <w:rFonts w:asciiTheme="majorBidi" w:hAnsiTheme="majorBidi" w:cstheme="majorBidi"/>
          <w:sz w:val="20"/>
          <w:szCs w:val="20"/>
          <w:lang w:bidi="fa-IR"/>
        </w:rPr>
      </w:pPr>
      <w:r w:rsidRPr="00791872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r w:rsidRPr="00791872">
        <w:rPr>
          <w:rFonts w:asciiTheme="majorBidi" w:hAnsiTheme="majorBidi" w:cstheme="majorBidi"/>
          <w:sz w:val="20"/>
          <w:szCs w:val="20"/>
        </w:rPr>
        <w:t>-</w:t>
      </w:r>
      <w:r w:rsidRPr="00791872">
        <w:rPr>
          <w:rFonts w:asciiTheme="majorBidi" w:hAnsiTheme="majorBidi" w:cstheme="majorBidi"/>
          <w:sz w:val="20"/>
          <w:szCs w:val="20"/>
          <w:lang w:bidi="fa-IR"/>
        </w:rPr>
        <w:t>Haward</w:t>
      </w:r>
      <w:r w:rsidR="00791872" w:rsidRPr="00791872">
        <w:rPr>
          <w:rFonts w:cs="B Lotus"/>
          <w:sz w:val="20"/>
          <w:szCs w:val="20"/>
        </w:rPr>
        <w:t xml:space="preserve"> (</w:t>
      </w:r>
      <w:r w:rsidR="00791872" w:rsidRPr="00791872">
        <w:rPr>
          <w:rFonts w:cs="B Lotus"/>
          <w:sz w:val="20"/>
          <w:szCs w:val="20"/>
        </w:rPr>
        <w:t xml:space="preserve">B Lotus </w:t>
      </w:r>
      <w:r w:rsidR="00791872">
        <w:rPr>
          <w:rFonts w:cs="B Lotus"/>
          <w:sz w:val="20"/>
          <w:szCs w:val="20"/>
        </w:rPr>
        <w:t>10</w:t>
      </w:r>
      <w:r w:rsidR="00791872" w:rsidRPr="00791872">
        <w:rPr>
          <w:rFonts w:cs="B Lotus"/>
          <w:sz w:val="20"/>
          <w:szCs w:val="20"/>
        </w:rPr>
        <w:t xml:space="preserve"> Bold</w:t>
      </w:r>
      <w:r w:rsidR="00791872" w:rsidRPr="00791872">
        <w:rPr>
          <w:rFonts w:cs="B Lotus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600" w:type="pct"/>
      <w:jc w:val="center"/>
      <w:tblCellMar>
        <w:top w:w="85" w:type="dxa"/>
        <w:bottom w:w="57" w:type="dxa"/>
      </w:tblCellMar>
      <w:tblLook w:val="04A0" w:firstRow="1" w:lastRow="0" w:firstColumn="1" w:lastColumn="0" w:noHBand="0" w:noVBand="1"/>
    </w:tblPr>
    <w:tblGrid>
      <w:gridCol w:w="9212"/>
      <w:gridCol w:w="484"/>
      <w:gridCol w:w="769"/>
    </w:tblGrid>
    <w:tr w:rsidR="005B2151" w:rsidRPr="00F83A37" w14:paraId="3ACF90A8" w14:textId="77777777" w:rsidTr="004042C8">
      <w:trPr>
        <w:jc w:val="center"/>
      </w:trPr>
      <w:tc>
        <w:tcPr>
          <w:tcW w:w="4405" w:type="pct"/>
          <w:tcBorders>
            <w:top w:val="thinThickMediumGap" w:sz="24" w:space="0" w:color="auto"/>
            <w:left w:val="single" w:sz="4" w:space="0" w:color="auto"/>
            <w:bottom w:val="thickThinMediumGap" w:sz="2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03D43BD1" w14:textId="03237C89" w:rsidR="005B2151" w:rsidRPr="00AE5E87" w:rsidRDefault="005B2151" w:rsidP="002D4113">
          <w:pPr>
            <w:pStyle w:val="Header"/>
            <w:jc w:val="left"/>
            <w:rPr>
              <w:rFonts w:ascii="Calibri" w:hAnsi="Calibri"/>
              <w:i/>
              <w:iCs/>
              <w:color w:val="000000" w:themeColor="text1"/>
              <w:sz w:val="18"/>
              <w:szCs w:val="22"/>
              <w:rtl/>
            </w:rPr>
          </w:pPr>
          <w:r w:rsidRPr="00AE5E87">
            <w:rPr>
              <w:rFonts w:ascii="Tahoma" w:hAnsi="Tahoma" w:hint="cs"/>
              <w:i/>
              <w:iCs/>
              <w:color w:val="000000" w:themeColor="text1"/>
              <w:sz w:val="18"/>
              <w:szCs w:val="22"/>
              <w:rtl/>
            </w:rPr>
            <w:t>نشریه علمی اندیشه‌</w:t>
          </w:r>
          <w:r>
            <w:rPr>
              <w:rFonts w:ascii="Tahoma" w:hAnsi="Tahoma" w:hint="cs"/>
              <w:i/>
              <w:iCs/>
              <w:color w:val="000000" w:themeColor="text1"/>
              <w:sz w:val="18"/>
              <w:szCs w:val="22"/>
              <w:rtl/>
            </w:rPr>
            <w:t>های</w:t>
          </w:r>
          <w:r w:rsidR="009D5AF4">
            <w:rPr>
              <w:rFonts w:ascii="Tahoma" w:hAnsi="Tahoma" w:hint="cs"/>
              <w:i/>
              <w:iCs/>
              <w:color w:val="000000" w:themeColor="text1"/>
              <w:sz w:val="18"/>
              <w:szCs w:val="22"/>
              <w:rtl/>
            </w:rPr>
            <w:t xml:space="preserve"> نو در علوم جغرافیایی، دوره ........</w:t>
          </w:r>
          <w:r w:rsidRPr="00AE5E87">
            <w:rPr>
              <w:rFonts w:ascii="Tahoma" w:hAnsi="Tahoma" w:hint="cs"/>
              <w:i/>
              <w:iCs/>
              <w:color w:val="000000" w:themeColor="text1"/>
              <w:sz w:val="18"/>
              <w:szCs w:val="22"/>
              <w:rtl/>
            </w:rPr>
            <w:t xml:space="preserve">، </w:t>
          </w:r>
          <w:r w:rsidR="009D5AF4">
            <w:rPr>
              <w:rFonts w:ascii="Tahoma" w:hAnsi="Tahoma" w:hint="cs"/>
              <w:i/>
              <w:iCs/>
              <w:color w:val="000000" w:themeColor="text1"/>
              <w:sz w:val="18"/>
              <w:szCs w:val="22"/>
              <w:rtl/>
            </w:rPr>
            <w:t>شماره .....، .....</w:t>
          </w:r>
        </w:p>
      </w:tc>
      <w:tc>
        <w:tcPr>
          <w:tcW w:w="224" w:type="pct"/>
          <w:tcBorders>
            <w:top w:val="thinThickMediumGap" w:sz="24" w:space="0" w:color="auto"/>
            <w:left w:val="single" w:sz="4" w:space="0" w:color="auto"/>
            <w:bottom w:val="thickThinMediumGap" w:sz="24" w:space="0" w:color="auto"/>
            <w:right w:val="single" w:sz="4" w:space="0" w:color="auto"/>
          </w:tcBorders>
          <w:vAlign w:val="center"/>
        </w:tcPr>
        <w:p w14:paraId="69456ACE" w14:textId="3A48B582" w:rsidR="005B2151" w:rsidRPr="00C0642B" w:rsidRDefault="005B2151" w:rsidP="00337362">
          <w:pPr>
            <w:pStyle w:val="Header"/>
            <w:jc w:val="right"/>
            <w:rPr>
              <w:rFonts w:ascii="Times New Roman Bold" w:hAnsi="Times New Roman Bold"/>
              <w:b/>
              <w:bCs/>
              <w:sz w:val="20"/>
              <w:szCs w:val="20"/>
            </w:rPr>
          </w:pPr>
          <w:r w:rsidRPr="00FF6BCC">
            <w:rPr>
              <w:rFonts w:cs="Mitra" w:hint="cs"/>
              <w:szCs w:val="22"/>
            </w:rPr>
            <w:sym w:font="Wingdings" w:char="F026"/>
          </w:r>
        </w:p>
      </w:tc>
      <w:tc>
        <w:tcPr>
          <w:tcW w:w="372" w:type="pct"/>
          <w:tcBorders>
            <w:top w:val="thinThickMediumGap" w:sz="24" w:space="0" w:color="auto"/>
            <w:left w:val="single" w:sz="4" w:space="0" w:color="auto"/>
            <w:bottom w:val="thickThinMediumGap" w:sz="24" w:space="0" w:color="auto"/>
            <w:right w:val="single" w:sz="4" w:space="0" w:color="auto"/>
          </w:tcBorders>
          <w:shd w:val="clear" w:color="auto" w:fill="auto"/>
          <w:vAlign w:val="center"/>
        </w:tcPr>
        <w:p w14:paraId="0007803F" w14:textId="7A9A46FE" w:rsidR="005B2151" w:rsidRPr="00337362" w:rsidRDefault="005B2151" w:rsidP="00944F55">
          <w:pPr>
            <w:pStyle w:val="Header"/>
            <w:jc w:val="center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C0642B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begin"/>
          </w:r>
          <w:r w:rsidRPr="00C0642B">
            <w:rPr>
              <w:rFonts w:ascii="Times New Roman Bold" w:hAnsi="Times New Roman Bold"/>
              <w:b/>
              <w:bCs/>
              <w:sz w:val="20"/>
              <w:szCs w:val="20"/>
            </w:rPr>
            <w:instrText xml:space="preserve"> PAGE   \* MERGEFORMAT </w:instrText>
          </w:r>
          <w:r w:rsidRPr="00C0642B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separate"/>
          </w:r>
          <w:r w:rsidR="00DA0BCA">
            <w:rPr>
              <w:rFonts w:ascii="Times New Roman Bold" w:hAnsi="Times New Roman Bold"/>
              <w:b/>
              <w:bCs/>
              <w:noProof/>
              <w:sz w:val="20"/>
              <w:szCs w:val="20"/>
              <w:rtl/>
            </w:rPr>
            <w:t>4</w:t>
          </w:r>
          <w:r w:rsidRPr="00C0642B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end"/>
          </w:r>
        </w:p>
      </w:tc>
    </w:tr>
  </w:tbl>
  <w:p w14:paraId="47ED5779" w14:textId="77777777" w:rsidR="005B2151" w:rsidRDefault="005B2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583" w:type="pct"/>
      <w:jc w:val="center"/>
      <w:tblCellMar>
        <w:top w:w="85" w:type="dxa"/>
        <w:bottom w:w="57" w:type="dxa"/>
      </w:tblCellMar>
      <w:tblLook w:val="04A0" w:firstRow="1" w:lastRow="0" w:firstColumn="1" w:lastColumn="0" w:noHBand="0" w:noVBand="1"/>
    </w:tblPr>
    <w:tblGrid>
      <w:gridCol w:w="933"/>
      <w:gridCol w:w="778"/>
      <w:gridCol w:w="8723"/>
    </w:tblGrid>
    <w:tr w:rsidR="005B2151" w:rsidRPr="00F83A37" w14:paraId="17B6937C" w14:textId="77777777" w:rsidTr="00F309A3">
      <w:trPr>
        <w:jc w:val="center"/>
      </w:trPr>
      <w:tc>
        <w:tcPr>
          <w:tcW w:w="447" w:type="pct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single" w:sz="4" w:space="0" w:color="auto"/>
          </w:tcBorders>
          <w:vAlign w:val="center"/>
        </w:tcPr>
        <w:p w14:paraId="3F69CFF4" w14:textId="365B85C3" w:rsidR="005B2151" w:rsidRPr="00F83A37" w:rsidRDefault="005B2151" w:rsidP="00944F55">
          <w:pPr>
            <w:pStyle w:val="Header"/>
            <w:jc w:val="center"/>
            <w:rPr>
              <w:rFonts w:ascii="Times New Roman Bold" w:hAnsi="Times New Roman Bold"/>
              <w:b/>
              <w:bCs/>
              <w:sz w:val="20"/>
              <w:szCs w:val="20"/>
            </w:rPr>
          </w:pPr>
          <w:r w:rsidRPr="00FF6BCC">
            <w:rPr>
              <w:rFonts w:cs="Mitra" w:hint="cs"/>
              <w:szCs w:val="22"/>
            </w:rPr>
            <w:sym w:font="Wingdings" w:char="F026"/>
          </w:r>
        </w:p>
      </w:tc>
      <w:tc>
        <w:tcPr>
          <w:tcW w:w="373" w:type="pct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single" w:sz="4" w:space="0" w:color="auto"/>
          </w:tcBorders>
          <w:shd w:val="clear" w:color="auto" w:fill="auto"/>
          <w:vAlign w:val="center"/>
        </w:tcPr>
        <w:p w14:paraId="27EFDC8E" w14:textId="758A0CAA" w:rsidR="005B2151" w:rsidRPr="00F83A37" w:rsidRDefault="005B2151" w:rsidP="00944F55">
          <w:pPr>
            <w:pStyle w:val="Header"/>
            <w:jc w:val="center"/>
            <w:rPr>
              <w:rFonts w:ascii="Times New Roman Bold" w:hAnsi="Times New Roman Bold"/>
              <w:b/>
              <w:bCs/>
              <w:sz w:val="20"/>
              <w:szCs w:val="20"/>
              <w:rtl/>
            </w:rPr>
          </w:pPr>
          <w:r w:rsidRPr="00F83A37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begin"/>
          </w:r>
          <w:r w:rsidRPr="00F83A37">
            <w:rPr>
              <w:rFonts w:ascii="Times New Roman Bold" w:hAnsi="Times New Roman Bold"/>
              <w:b/>
              <w:bCs/>
              <w:sz w:val="20"/>
              <w:szCs w:val="20"/>
            </w:rPr>
            <w:instrText xml:space="preserve"> PAGE   \* MERGEFORMAT </w:instrText>
          </w:r>
          <w:r w:rsidRPr="00F83A37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separate"/>
          </w:r>
          <w:r w:rsidR="00DA0BCA">
            <w:rPr>
              <w:rFonts w:ascii="Times New Roman Bold" w:hAnsi="Times New Roman Bold"/>
              <w:b/>
              <w:bCs/>
              <w:noProof/>
              <w:sz w:val="20"/>
              <w:szCs w:val="20"/>
              <w:rtl/>
            </w:rPr>
            <w:t>5</w:t>
          </w:r>
          <w:r w:rsidRPr="00F83A37">
            <w:rPr>
              <w:rFonts w:ascii="Times New Roman Bold" w:hAnsi="Times New Roman Bol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180" w:type="pct"/>
          <w:tcBorders>
            <w:top w:val="thinThickSmallGap" w:sz="24" w:space="0" w:color="auto"/>
            <w:left w:val="single" w:sz="4" w:space="0" w:color="auto"/>
            <w:bottom w:val="thickThinSmallGap" w:sz="24" w:space="0" w:color="auto"/>
            <w:right w:val="single" w:sz="4" w:space="0" w:color="auto"/>
          </w:tcBorders>
          <w:shd w:val="clear" w:color="auto" w:fill="BDD6EE" w:themeFill="accent1" w:themeFillTint="66"/>
          <w:vAlign w:val="center"/>
        </w:tcPr>
        <w:p w14:paraId="37ECEFC1" w14:textId="2998DBF5" w:rsidR="005B2151" w:rsidRPr="005C2C0E" w:rsidRDefault="005B2151" w:rsidP="005C2C0E">
          <w:pPr>
            <w:tabs>
              <w:tab w:val="left" w:pos="3168"/>
              <w:tab w:val="right" w:pos="8280"/>
            </w:tabs>
            <w:spacing w:line="192" w:lineRule="auto"/>
            <w:ind w:left="28" w:right="221"/>
            <w:jc w:val="both"/>
            <w:rPr>
              <w:rFonts w:hint="cs"/>
              <w:szCs w:val="22"/>
              <w:rtl/>
            </w:rPr>
          </w:pPr>
          <w:r w:rsidRPr="005C2C0E">
            <w:rPr>
              <w:noProof/>
              <w:szCs w:val="22"/>
              <w:rtl/>
            </w:rPr>
            <w:t>ترک</w:t>
          </w:r>
          <w:r w:rsidRPr="005C2C0E">
            <w:rPr>
              <w:rFonts w:hint="cs"/>
              <w:noProof/>
              <w:szCs w:val="22"/>
              <w:rtl/>
            </w:rPr>
            <w:t>ی</w:t>
          </w:r>
          <w:r w:rsidRPr="005C2C0E">
            <w:rPr>
              <w:noProof/>
              <w:szCs w:val="22"/>
              <w:rtl/>
            </w:rPr>
            <w:t>ب رو</w:t>
          </w:r>
          <w:r w:rsidRPr="005C2C0E">
            <w:rPr>
              <w:rFonts w:hint="cs"/>
              <w:noProof/>
              <w:szCs w:val="22"/>
              <w:rtl/>
            </w:rPr>
            <w:t>ی</w:t>
          </w:r>
          <w:r w:rsidR="009D5AF4">
            <w:rPr>
              <w:noProof/>
              <w:szCs w:val="22"/>
              <w:rtl/>
            </w:rPr>
            <w:t>کرد</w:t>
          </w:r>
          <w:r w:rsidR="009D5AF4">
            <w:rPr>
              <w:rFonts w:hint="cs"/>
              <w:noProof/>
              <w:szCs w:val="22"/>
              <w:rtl/>
            </w:rPr>
            <w:t>.................</w:t>
          </w:r>
        </w:p>
      </w:tc>
    </w:tr>
  </w:tbl>
  <w:p w14:paraId="5244C3C1" w14:textId="77777777" w:rsidR="005B2151" w:rsidRDefault="005B2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F991" w14:textId="4FA13B45" w:rsidR="005B2151" w:rsidRDefault="005B2151" w:rsidP="00220A17">
    <w:pPr>
      <w:pStyle w:val="Header"/>
      <w:jc w:val="both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BA632" wp14:editId="516CAC99">
              <wp:simplePos x="0" y="0"/>
              <wp:positionH relativeFrom="column">
                <wp:posOffset>927554</wp:posOffset>
              </wp:positionH>
              <wp:positionV relativeFrom="paragraph">
                <wp:posOffset>64914</wp:posOffset>
              </wp:positionV>
              <wp:extent cx="4082547" cy="1141172"/>
              <wp:effectExtent l="0" t="0" r="0" b="190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2547" cy="114117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92843" w14:textId="7B855676" w:rsidR="005B2151" w:rsidRPr="00262361" w:rsidRDefault="005B2151" w:rsidP="009439A6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</w:rPr>
                          </w:pPr>
                          <w:r w:rsidRPr="00262361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rtl/>
                            </w:rPr>
                            <w:t>نشريه</w:t>
                          </w:r>
                          <w:r w:rsidRPr="00262361">
                            <w:rPr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rtl/>
                            </w:rPr>
                            <w:softHyphen/>
                          </w:r>
                          <w:r w:rsidRPr="00262361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rtl/>
                            </w:rPr>
                            <w:t xml:space="preserve"> علمي اندیشه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rtl/>
                            </w:rPr>
                            <w:t xml:space="preserve">‌های نو </w:t>
                          </w:r>
                          <w:r w:rsidR="009D5AF4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20"/>
                              <w:szCs w:val="20"/>
                              <w:rtl/>
                            </w:rPr>
                            <w:t>در علوم‌جغرافیایی، دوره......، شماره ، .........، صفحات: ...</w:t>
                          </w:r>
                        </w:p>
                        <w:p w14:paraId="3C264149" w14:textId="224306B5" w:rsidR="005B2151" w:rsidRPr="00262361" w:rsidRDefault="005B2151" w:rsidP="0000072F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6236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شاپا: 1473-2981</w:t>
                          </w:r>
                        </w:p>
                        <w:p w14:paraId="0065074E" w14:textId="77777777" w:rsidR="005B2151" w:rsidRDefault="005B2151" w:rsidP="0000072F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tbl>
                          <w:tblPr>
                            <w:bidiVisual/>
                            <w:tblW w:w="5670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2877"/>
                            <w:gridCol w:w="2793"/>
                          </w:tblGrid>
                          <w:tr w:rsidR="005B2151" w:rsidRPr="000B0550" w14:paraId="7BD920FE" w14:textId="77777777" w:rsidTr="006A6BD4">
                            <w:trPr>
                              <w:jc w:val="center"/>
                            </w:trPr>
                            <w:tc>
                              <w:tcPr>
                                <w:tcW w:w="2877" w:type="dxa"/>
                              </w:tcPr>
                              <w:p w14:paraId="0D315E90" w14:textId="4F28BE06" w:rsidR="005B2151" w:rsidRPr="00262361" w:rsidRDefault="009D5AF4" w:rsidP="0000072F">
                                <w:pPr>
                                  <w:tabs>
                                    <w:tab w:val="right" w:pos="6543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18"/>
                                    <w:szCs w:val="18"/>
                                    <w:rtl/>
                                  </w:rPr>
                                  <w:t xml:space="preserve">تاريخ دريافت: </w:t>
                                </w:r>
                              </w:p>
                            </w:tc>
                            <w:tc>
                              <w:tcPr>
                                <w:tcW w:w="2793" w:type="dxa"/>
                              </w:tcPr>
                              <w:p w14:paraId="3A0563F9" w14:textId="48DA045C" w:rsidR="005B2151" w:rsidRPr="00262361" w:rsidRDefault="009D5AF4" w:rsidP="0000072F">
                                <w:pPr>
                                  <w:tabs>
                                    <w:tab w:val="right" w:pos="6543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18"/>
                                    <w:szCs w:val="18"/>
                                    <w:rtl/>
                                  </w:rPr>
                                  <w:t xml:space="preserve">تاريخ پذيرش نهايي:  </w:t>
                                </w:r>
                              </w:p>
                            </w:tc>
                          </w:tr>
                        </w:tbl>
                        <w:p w14:paraId="0737107D" w14:textId="77777777" w:rsidR="005B2151" w:rsidRDefault="005B2151" w:rsidP="0000072F">
                          <w:pPr>
                            <w:jc w:val="center"/>
                          </w:pPr>
                        </w:p>
                        <w:p w14:paraId="1CB34F54" w14:textId="4FB45253" w:rsidR="005B2151" w:rsidRDefault="005B2151" w:rsidP="0000072F">
                          <w:pPr>
                            <w:jc w:val="center"/>
                          </w:pPr>
                        </w:p>
                        <w:p w14:paraId="53C71650" w14:textId="77777777" w:rsidR="005B2151" w:rsidRPr="0000072F" w:rsidRDefault="005B2151" w:rsidP="000007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6BA632" id="Rectangle 12" o:spid="_x0000_s1026" style="position:absolute;left:0;text-align:left;margin-left:73.05pt;margin-top:5.1pt;width:321.4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" fillcolor="white [3201]" stroked="f" strokeweight="1pt">
              <v:textbox>
                <w:txbxContent>
                  <w:p w14:paraId="1F192843" w14:textId="7B855676" w:rsidR="005B2151" w:rsidRPr="00262361" w:rsidRDefault="005B2151" w:rsidP="009439A6">
                    <w:pPr>
                      <w:pStyle w:val="Header"/>
                      <w:jc w:val="center"/>
                      <w:rPr>
                        <w:b/>
                        <w:bCs/>
                        <w:color w:val="5B9BD5" w:themeColor="accent1"/>
                        <w:sz w:val="20"/>
                        <w:szCs w:val="20"/>
                      </w:rPr>
                    </w:pPr>
                    <w:r w:rsidRPr="00262361">
                      <w:rPr>
                        <w:rFonts w:hint="cs"/>
                        <w:b/>
                        <w:bCs/>
                        <w:color w:val="5B9BD5" w:themeColor="accent1"/>
                        <w:sz w:val="20"/>
                        <w:szCs w:val="20"/>
                        <w:rtl/>
                      </w:rPr>
                      <w:t>نشريه</w:t>
                    </w:r>
                    <w:r w:rsidRPr="00262361">
                      <w:rPr>
                        <w:b/>
                        <w:bCs/>
                        <w:color w:val="5B9BD5" w:themeColor="accent1"/>
                        <w:sz w:val="20"/>
                        <w:szCs w:val="20"/>
                        <w:rtl/>
                      </w:rPr>
                      <w:softHyphen/>
                    </w:r>
                    <w:r w:rsidRPr="00262361">
                      <w:rPr>
                        <w:rFonts w:hint="cs"/>
                        <w:b/>
                        <w:bCs/>
                        <w:color w:val="5B9BD5" w:themeColor="accent1"/>
                        <w:sz w:val="20"/>
                        <w:szCs w:val="20"/>
                        <w:rtl/>
                      </w:rPr>
                      <w:t xml:space="preserve"> علمي اندیشه</w:t>
                    </w:r>
                    <w:r>
                      <w:rPr>
                        <w:rFonts w:hint="cs"/>
                        <w:b/>
                        <w:bCs/>
                        <w:color w:val="5B9BD5" w:themeColor="accent1"/>
                        <w:sz w:val="20"/>
                        <w:szCs w:val="20"/>
                        <w:rtl/>
                      </w:rPr>
                      <w:t xml:space="preserve">‌های نو </w:t>
                    </w:r>
                    <w:r w:rsidR="009D5AF4">
                      <w:rPr>
                        <w:rFonts w:hint="cs"/>
                        <w:b/>
                        <w:bCs/>
                        <w:color w:val="5B9BD5" w:themeColor="accent1"/>
                        <w:sz w:val="20"/>
                        <w:szCs w:val="20"/>
                        <w:rtl/>
                      </w:rPr>
                      <w:t>در علوم‌جغرافیایی، دوره......، شماره ، .........، صفحات: ...</w:t>
                    </w:r>
                  </w:p>
                  <w:p w14:paraId="3C264149" w14:textId="224306B5" w:rsidR="005B2151" w:rsidRPr="00262361" w:rsidRDefault="005B2151" w:rsidP="0000072F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6236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شاپا: 1473-2981</w:t>
                    </w:r>
                  </w:p>
                  <w:p w14:paraId="0065074E" w14:textId="77777777" w:rsidR="005B2151" w:rsidRDefault="005B2151" w:rsidP="0000072F">
                    <w:pPr>
                      <w:jc w:val="center"/>
                      <w:rPr>
                        <w:rtl/>
                      </w:rPr>
                    </w:pPr>
                  </w:p>
                  <w:tbl>
                    <w:tblPr>
                      <w:bidiVisual/>
                      <w:tblW w:w="5670" w:type="dxa"/>
                      <w:jc w:val="center"/>
                      <w:tblLook w:val="01E0" w:firstRow="1" w:lastRow="1" w:firstColumn="1" w:lastColumn="1" w:noHBand="0" w:noVBand="0"/>
                    </w:tblPr>
                    <w:tblGrid>
                      <w:gridCol w:w="2877"/>
                      <w:gridCol w:w="2793"/>
                    </w:tblGrid>
                    <w:tr w:rsidR="005B2151" w:rsidRPr="000B0550" w14:paraId="7BD920FE" w14:textId="77777777" w:rsidTr="006A6BD4">
                      <w:trPr>
                        <w:jc w:val="center"/>
                      </w:trPr>
                      <w:tc>
                        <w:tcPr>
                          <w:tcW w:w="2877" w:type="dxa"/>
                        </w:tcPr>
                        <w:p w14:paraId="0D315E90" w14:textId="4F28BE06" w:rsidR="005B2151" w:rsidRPr="00262361" w:rsidRDefault="009D5AF4" w:rsidP="0000072F">
                          <w:pPr>
                            <w:tabs>
                              <w:tab w:val="right" w:pos="6543"/>
                            </w:tabs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18"/>
                              <w:szCs w:val="18"/>
                              <w:rtl/>
                            </w:rPr>
                            <w:t xml:space="preserve">تاريخ دريافت: </w:t>
                          </w:r>
                        </w:p>
                      </w:tc>
                      <w:tc>
                        <w:tcPr>
                          <w:tcW w:w="2793" w:type="dxa"/>
                        </w:tcPr>
                        <w:p w14:paraId="3A0563F9" w14:textId="48DA045C" w:rsidR="005B2151" w:rsidRPr="00262361" w:rsidRDefault="009D5AF4" w:rsidP="0000072F">
                          <w:pPr>
                            <w:tabs>
                              <w:tab w:val="right" w:pos="6543"/>
                            </w:tabs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18"/>
                              <w:szCs w:val="18"/>
                              <w:rtl/>
                            </w:rPr>
                            <w:t xml:space="preserve">تاريخ پذيرش نهايي:  </w:t>
                          </w:r>
                        </w:p>
                      </w:tc>
                    </w:tr>
                  </w:tbl>
                  <w:p w14:paraId="0737107D" w14:textId="77777777" w:rsidR="005B2151" w:rsidRDefault="005B2151" w:rsidP="0000072F">
                    <w:pPr>
                      <w:jc w:val="center"/>
                    </w:pPr>
                  </w:p>
                  <w:p w14:paraId="1CB34F54" w14:textId="4FB45253" w:rsidR="005B2151" w:rsidRDefault="005B2151" w:rsidP="0000072F">
                    <w:pPr>
                      <w:jc w:val="center"/>
                    </w:pPr>
                  </w:p>
                  <w:p w14:paraId="53C71650" w14:textId="77777777" w:rsidR="005B2151" w:rsidRPr="0000072F" w:rsidRDefault="005B2151" w:rsidP="000007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7A88051" wp14:editId="3B55DAD0">
          <wp:extent cx="6317820" cy="1191895"/>
          <wp:effectExtent l="0" t="0" r="698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021" cy="121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3EFF8" w14:textId="77777777" w:rsidR="005B2151" w:rsidRDefault="005B2151" w:rsidP="00F87D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92A"/>
    <w:multiLevelType w:val="hybridMultilevel"/>
    <w:tmpl w:val="E4484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2EF"/>
    <w:multiLevelType w:val="hybridMultilevel"/>
    <w:tmpl w:val="FFFFFFFF"/>
    <w:lvl w:ilvl="0" w:tplc="3DEA9C2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B25FA"/>
    <w:multiLevelType w:val="hybridMultilevel"/>
    <w:tmpl w:val="365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314E"/>
    <w:multiLevelType w:val="hybridMultilevel"/>
    <w:tmpl w:val="FCF02A10"/>
    <w:lvl w:ilvl="0" w:tplc="AC8CEF9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1FA"/>
    <w:multiLevelType w:val="hybridMultilevel"/>
    <w:tmpl w:val="4E602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023"/>
    <w:multiLevelType w:val="hybridMultilevel"/>
    <w:tmpl w:val="98300722"/>
    <w:lvl w:ilvl="0" w:tplc="BBD802FC">
      <w:start w:val="1"/>
      <w:numFmt w:val="decimal"/>
      <w:pStyle w:val="CitaviBibliographyEntry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801A2"/>
    <w:multiLevelType w:val="hybridMultilevel"/>
    <w:tmpl w:val="18E2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BED9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B Lotu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8B"/>
    <w:rsid w:val="0000072F"/>
    <w:rsid w:val="00000951"/>
    <w:rsid w:val="00012AA3"/>
    <w:rsid w:val="00030FF7"/>
    <w:rsid w:val="00043CC2"/>
    <w:rsid w:val="0006027E"/>
    <w:rsid w:val="000647FF"/>
    <w:rsid w:val="00066F4B"/>
    <w:rsid w:val="000709EA"/>
    <w:rsid w:val="00074321"/>
    <w:rsid w:val="0008543F"/>
    <w:rsid w:val="00090284"/>
    <w:rsid w:val="0009466D"/>
    <w:rsid w:val="000A4F8E"/>
    <w:rsid w:val="000B74C8"/>
    <w:rsid w:val="000C7E67"/>
    <w:rsid w:val="000D328D"/>
    <w:rsid w:val="000E3233"/>
    <w:rsid w:val="000F3756"/>
    <w:rsid w:val="000F5CC0"/>
    <w:rsid w:val="000F6FF9"/>
    <w:rsid w:val="00120067"/>
    <w:rsid w:val="0012662F"/>
    <w:rsid w:val="00135A10"/>
    <w:rsid w:val="0015121D"/>
    <w:rsid w:val="001515FC"/>
    <w:rsid w:val="001547A1"/>
    <w:rsid w:val="001552C1"/>
    <w:rsid w:val="00160D1A"/>
    <w:rsid w:val="001701B5"/>
    <w:rsid w:val="00173458"/>
    <w:rsid w:val="00180F36"/>
    <w:rsid w:val="00185A9E"/>
    <w:rsid w:val="001861A3"/>
    <w:rsid w:val="001A4920"/>
    <w:rsid w:val="001C3E4E"/>
    <w:rsid w:val="001C7421"/>
    <w:rsid w:val="001D2189"/>
    <w:rsid w:val="001D43A5"/>
    <w:rsid w:val="001D5281"/>
    <w:rsid w:val="001F0BE1"/>
    <w:rsid w:val="001F25A2"/>
    <w:rsid w:val="002001AB"/>
    <w:rsid w:val="00216735"/>
    <w:rsid w:val="00220A17"/>
    <w:rsid w:val="00222E02"/>
    <w:rsid w:val="002230E8"/>
    <w:rsid w:val="00256606"/>
    <w:rsid w:val="00262361"/>
    <w:rsid w:val="00263409"/>
    <w:rsid w:val="00270870"/>
    <w:rsid w:val="002728F3"/>
    <w:rsid w:val="00272B38"/>
    <w:rsid w:val="00281AEF"/>
    <w:rsid w:val="00282AC3"/>
    <w:rsid w:val="00292008"/>
    <w:rsid w:val="002956AF"/>
    <w:rsid w:val="002963C4"/>
    <w:rsid w:val="002965D9"/>
    <w:rsid w:val="00296908"/>
    <w:rsid w:val="00297DED"/>
    <w:rsid w:val="002A66F1"/>
    <w:rsid w:val="002A6ED3"/>
    <w:rsid w:val="002C031E"/>
    <w:rsid w:val="002C3EC2"/>
    <w:rsid w:val="002D4113"/>
    <w:rsid w:val="002E0089"/>
    <w:rsid w:val="002E6B20"/>
    <w:rsid w:val="002F2D15"/>
    <w:rsid w:val="00301CC8"/>
    <w:rsid w:val="00305C8D"/>
    <w:rsid w:val="00315DAF"/>
    <w:rsid w:val="00321029"/>
    <w:rsid w:val="00323F6D"/>
    <w:rsid w:val="00327EBB"/>
    <w:rsid w:val="00335967"/>
    <w:rsid w:val="00335F7A"/>
    <w:rsid w:val="00337362"/>
    <w:rsid w:val="00347083"/>
    <w:rsid w:val="00354DFE"/>
    <w:rsid w:val="00354E29"/>
    <w:rsid w:val="0035752B"/>
    <w:rsid w:val="003642AA"/>
    <w:rsid w:val="00364BB4"/>
    <w:rsid w:val="003679A3"/>
    <w:rsid w:val="003747BD"/>
    <w:rsid w:val="003D3474"/>
    <w:rsid w:val="003E1D34"/>
    <w:rsid w:val="003F2BC0"/>
    <w:rsid w:val="003F7CF8"/>
    <w:rsid w:val="00401A8B"/>
    <w:rsid w:val="004042C8"/>
    <w:rsid w:val="00416837"/>
    <w:rsid w:val="00430478"/>
    <w:rsid w:val="0043088F"/>
    <w:rsid w:val="004327D5"/>
    <w:rsid w:val="0043438E"/>
    <w:rsid w:val="00434640"/>
    <w:rsid w:val="0044084F"/>
    <w:rsid w:val="00442AF2"/>
    <w:rsid w:val="00443BA0"/>
    <w:rsid w:val="0045016D"/>
    <w:rsid w:val="004520B0"/>
    <w:rsid w:val="0046252D"/>
    <w:rsid w:val="00476881"/>
    <w:rsid w:val="00485EAC"/>
    <w:rsid w:val="00491C98"/>
    <w:rsid w:val="00495AD9"/>
    <w:rsid w:val="004A0C75"/>
    <w:rsid w:val="004A2216"/>
    <w:rsid w:val="004A7DF4"/>
    <w:rsid w:val="004B231B"/>
    <w:rsid w:val="004B2F93"/>
    <w:rsid w:val="004C7186"/>
    <w:rsid w:val="004E546A"/>
    <w:rsid w:val="00501A35"/>
    <w:rsid w:val="005041AB"/>
    <w:rsid w:val="00505DE1"/>
    <w:rsid w:val="005125F3"/>
    <w:rsid w:val="005322D7"/>
    <w:rsid w:val="005334B3"/>
    <w:rsid w:val="00533EF4"/>
    <w:rsid w:val="00534C59"/>
    <w:rsid w:val="00544BE7"/>
    <w:rsid w:val="00552A9F"/>
    <w:rsid w:val="00557450"/>
    <w:rsid w:val="0056050D"/>
    <w:rsid w:val="00573309"/>
    <w:rsid w:val="00573852"/>
    <w:rsid w:val="005825A6"/>
    <w:rsid w:val="00584B89"/>
    <w:rsid w:val="00586CED"/>
    <w:rsid w:val="0059190A"/>
    <w:rsid w:val="0059343A"/>
    <w:rsid w:val="00593A36"/>
    <w:rsid w:val="00594D69"/>
    <w:rsid w:val="005A1462"/>
    <w:rsid w:val="005A1C49"/>
    <w:rsid w:val="005B2151"/>
    <w:rsid w:val="005B3F18"/>
    <w:rsid w:val="005B4497"/>
    <w:rsid w:val="005B63CC"/>
    <w:rsid w:val="005B6EC1"/>
    <w:rsid w:val="005C200C"/>
    <w:rsid w:val="005C2C0E"/>
    <w:rsid w:val="005C6B02"/>
    <w:rsid w:val="005D4F09"/>
    <w:rsid w:val="005E3D11"/>
    <w:rsid w:val="005F3915"/>
    <w:rsid w:val="005F6DCD"/>
    <w:rsid w:val="0060654B"/>
    <w:rsid w:val="006079C7"/>
    <w:rsid w:val="0061166A"/>
    <w:rsid w:val="00633F18"/>
    <w:rsid w:val="00636845"/>
    <w:rsid w:val="0063698E"/>
    <w:rsid w:val="00647CC0"/>
    <w:rsid w:val="0065142E"/>
    <w:rsid w:val="0065308F"/>
    <w:rsid w:val="006631DB"/>
    <w:rsid w:val="006634A7"/>
    <w:rsid w:val="00663F5C"/>
    <w:rsid w:val="0067527D"/>
    <w:rsid w:val="00676D2A"/>
    <w:rsid w:val="00680497"/>
    <w:rsid w:val="00681525"/>
    <w:rsid w:val="0068219B"/>
    <w:rsid w:val="00695AF7"/>
    <w:rsid w:val="006A1253"/>
    <w:rsid w:val="006A6BD4"/>
    <w:rsid w:val="006B2C4C"/>
    <w:rsid w:val="006C7B52"/>
    <w:rsid w:val="006E0A0F"/>
    <w:rsid w:val="006E1855"/>
    <w:rsid w:val="006E7969"/>
    <w:rsid w:val="006F42FF"/>
    <w:rsid w:val="0070359E"/>
    <w:rsid w:val="00707814"/>
    <w:rsid w:val="00711436"/>
    <w:rsid w:val="00732CF9"/>
    <w:rsid w:val="007524A0"/>
    <w:rsid w:val="0075347B"/>
    <w:rsid w:val="00753E7C"/>
    <w:rsid w:val="00756F8A"/>
    <w:rsid w:val="007576CA"/>
    <w:rsid w:val="00760DF8"/>
    <w:rsid w:val="0076185E"/>
    <w:rsid w:val="007668A4"/>
    <w:rsid w:val="00776522"/>
    <w:rsid w:val="0077695E"/>
    <w:rsid w:val="00780553"/>
    <w:rsid w:val="0078295A"/>
    <w:rsid w:val="007853AF"/>
    <w:rsid w:val="00786FC4"/>
    <w:rsid w:val="00791872"/>
    <w:rsid w:val="007949CB"/>
    <w:rsid w:val="00797A72"/>
    <w:rsid w:val="007B50FE"/>
    <w:rsid w:val="007B6CF9"/>
    <w:rsid w:val="007C16DF"/>
    <w:rsid w:val="007C46C2"/>
    <w:rsid w:val="007C790E"/>
    <w:rsid w:val="007D1CFF"/>
    <w:rsid w:val="007E2C3F"/>
    <w:rsid w:val="007E7238"/>
    <w:rsid w:val="00807BC7"/>
    <w:rsid w:val="00810DAB"/>
    <w:rsid w:val="008162D5"/>
    <w:rsid w:val="00821141"/>
    <w:rsid w:val="00822DEF"/>
    <w:rsid w:val="00823D26"/>
    <w:rsid w:val="00825CCE"/>
    <w:rsid w:val="008410C8"/>
    <w:rsid w:val="00844289"/>
    <w:rsid w:val="00847194"/>
    <w:rsid w:val="0085679E"/>
    <w:rsid w:val="00857EA6"/>
    <w:rsid w:val="008732EC"/>
    <w:rsid w:val="00875655"/>
    <w:rsid w:val="008848F7"/>
    <w:rsid w:val="00894538"/>
    <w:rsid w:val="008A1FA7"/>
    <w:rsid w:val="008A3B28"/>
    <w:rsid w:val="008B30F8"/>
    <w:rsid w:val="008B4180"/>
    <w:rsid w:val="008C12A9"/>
    <w:rsid w:val="008C17F2"/>
    <w:rsid w:val="008C3031"/>
    <w:rsid w:val="008D29B2"/>
    <w:rsid w:val="008D2E98"/>
    <w:rsid w:val="008D4843"/>
    <w:rsid w:val="008E17B1"/>
    <w:rsid w:val="008F14D1"/>
    <w:rsid w:val="008F350C"/>
    <w:rsid w:val="008F3A2F"/>
    <w:rsid w:val="008F491E"/>
    <w:rsid w:val="008F4BCA"/>
    <w:rsid w:val="008F5A9F"/>
    <w:rsid w:val="008F6917"/>
    <w:rsid w:val="00903F4A"/>
    <w:rsid w:val="0090666B"/>
    <w:rsid w:val="009067BA"/>
    <w:rsid w:val="00910A79"/>
    <w:rsid w:val="0091633B"/>
    <w:rsid w:val="00917007"/>
    <w:rsid w:val="00932542"/>
    <w:rsid w:val="009371B0"/>
    <w:rsid w:val="009439A6"/>
    <w:rsid w:val="00944F55"/>
    <w:rsid w:val="0094607E"/>
    <w:rsid w:val="00966323"/>
    <w:rsid w:val="00967742"/>
    <w:rsid w:val="0097158C"/>
    <w:rsid w:val="00977EFD"/>
    <w:rsid w:val="0098002C"/>
    <w:rsid w:val="00980296"/>
    <w:rsid w:val="00987E6A"/>
    <w:rsid w:val="00990129"/>
    <w:rsid w:val="009906C7"/>
    <w:rsid w:val="009A1745"/>
    <w:rsid w:val="009A499B"/>
    <w:rsid w:val="009B5961"/>
    <w:rsid w:val="009C4148"/>
    <w:rsid w:val="009D1137"/>
    <w:rsid w:val="009D3EE0"/>
    <w:rsid w:val="009D41CD"/>
    <w:rsid w:val="009D5AF4"/>
    <w:rsid w:val="009E72CC"/>
    <w:rsid w:val="009F1B10"/>
    <w:rsid w:val="009F34AA"/>
    <w:rsid w:val="009F439F"/>
    <w:rsid w:val="00A0522E"/>
    <w:rsid w:val="00A05CE9"/>
    <w:rsid w:val="00A10959"/>
    <w:rsid w:val="00A13DFB"/>
    <w:rsid w:val="00A22FDD"/>
    <w:rsid w:val="00A438E2"/>
    <w:rsid w:val="00A43F3E"/>
    <w:rsid w:val="00A528FC"/>
    <w:rsid w:val="00A64A43"/>
    <w:rsid w:val="00A66ECD"/>
    <w:rsid w:val="00A74B39"/>
    <w:rsid w:val="00A77CB2"/>
    <w:rsid w:val="00A86A5B"/>
    <w:rsid w:val="00A9609F"/>
    <w:rsid w:val="00AA691E"/>
    <w:rsid w:val="00AA69DD"/>
    <w:rsid w:val="00AD5FC6"/>
    <w:rsid w:val="00AE1AEC"/>
    <w:rsid w:val="00AE2D7C"/>
    <w:rsid w:val="00AE46CB"/>
    <w:rsid w:val="00AE5E87"/>
    <w:rsid w:val="00B036C4"/>
    <w:rsid w:val="00B05919"/>
    <w:rsid w:val="00B06F52"/>
    <w:rsid w:val="00B11B04"/>
    <w:rsid w:val="00B17EA1"/>
    <w:rsid w:val="00B26F9E"/>
    <w:rsid w:val="00B346FF"/>
    <w:rsid w:val="00B40419"/>
    <w:rsid w:val="00B437CF"/>
    <w:rsid w:val="00B5456D"/>
    <w:rsid w:val="00B6244E"/>
    <w:rsid w:val="00B80892"/>
    <w:rsid w:val="00B8694B"/>
    <w:rsid w:val="00BA3BCF"/>
    <w:rsid w:val="00BB1CFE"/>
    <w:rsid w:val="00BB3C96"/>
    <w:rsid w:val="00BC72C4"/>
    <w:rsid w:val="00BD3B37"/>
    <w:rsid w:val="00BE6E81"/>
    <w:rsid w:val="00C0642B"/>
    <w:rsid w:val="00C14CC0"/>
    <w:rsid w:val="00C17480"/>
    <w:rsid w:val="00C22069"/>
    <w:rsid w:val="00C40101"/>
    <w:rsid w:val="00C44D2D"/>
    <w:rsid w:val="00C46372"/>
    <w:rsid w:val="00C503FC"/>
    <w:rsid w:val="00C57733"/>
    <w:rsid w:val="00C63789"/>
    <w:rsid w:val="00C764CB"/>
    <w:rsid w:val="00C8141C"/>
    <w:rsid w:val="00CA28AC"/>
    <w:rsid w:val="00CA73CA"/>
    <w:rsid w:val="00CB577F"/>
    <w:rsid w:val="00CB7DFA"/>
    <w:rsid w:val="00CC5B80"/>
    <w:rsid w:val="00CC6BBA"/>
    <w:rsid w:val="00CC7B2E"/>
    <w:rsid w:val="00CD6F09"/>
    <w:rsid w:val="00D173F0"/>
    <w:rsid w:val="00D406AF"/>
    <w:rsid w:val="00D61AA9"/>
    <w:rsid w:val="00D66720"/>
    <w:rsid w:val="00D72DA4"/>
    <w:rsid w:val="00D757F8"/>
    <w:rsid w:val="00D80A36"/>
    <w:rsid w:val="00D9110C"/>
    <w:rsid w:val="00DA0BCA"/>
    <w:rsid w:val="00DA234F"/>
    <w:rsid w:val="00DB47CE"/>
    <w:rsid w:val="00DB7F1B"/>
    <w:rsid w:val="00DC57DB"/>
    <w:rsid w:val="00DD38C5"/>
    <w:rsid w:val="00DE6CB7"/>
    <w:rsid w:val="00DF4435"/>
    <w:rsid w:val="00E05992"/>
    <w:rsid w:val="00E1371E"/>
    <w:rsid w:val="00E27B58"/>
    <w:rsid w:val="00E33CAD"/>
    <w:rsid w:val="00E42674"/>
    <w:rsid w:val="00E432A0"/>
    <w:rsid w:val="00E512A0"/>
    <w:rsid w:val="00E568F8"/>
    <w:rsid w:val="00E619AC"/>
    <w:rsid w:val="00E642A8"/>
    <w:rsid w:val="00E81AEB"/>
    <w:rsid w:val="00EA1AF1"/>
    <w:rsid w:val="00EB3346"/>
    <w:rsid w:val="00EC7D5B"/>
    <w:rsid w:val="00ED4AAA"/>
    <w:rsid w:val="00ED7A9F"/>
    <w:rsid w:val="00EE0219"/>
    <w:rsid w:val="00EE3763"/>
    <w:rsid w:val="00EE76EA"/>
    <w:rsid w:val="00F24C62"/>
    <w:rsid w:val="00F24E04"/>
    <w:rsid w:val="00F309A3"/>
    <w:rsid w:val="00F315BB"/>
    <w:rsid w:val="00F338E3"/>
    <w:rsid w:val="00F35DFF"/>
    <w:rsid w:val="00F36681"/>
    <w:rsid w:val="00F64ED9"/>
    <w:rsid w:val="00F72E37"/>
    <w:rsid w:val="00F73737"/>
    <w:rsid w:val="00F81E6A"/>
    <w:rsid w:val="00F87D53"/>
    <w:rsid w:val="00F94C02"/>
    <w:rsid w:val="00FC6EA2"/>
    <w:rsid w:val="00FD3975"/>
    <w:rsid w:val="00FE33ED"/>
    <w:rsid w:val="00FE5F62"/>
    <w:rsid w:val="00FF0FB2"/>
    <w:rsid w:val="00FF50CC"/>
    <w:rsid w:val="00FF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152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8F34177"/>
  <w15:docId w15:val="{2A289E7D-A530-4CAA-97F3-C7358F2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2"/>
        <w:szCs w:val="26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89"/>
    <w:pPr>
      <w:bidi/>
      <w:jc w:val="lowKashida"/>
    </w:pPr>
  </w:style>
  <w:style w:type="paragraph" w:styleId="Heading1">
    <w:name w:val="heading 1"/>
    <w:aliases w:val="تیتر اول,سر فصل"/>
    <w:basedOn w:val="Normal"/>
    <w:next w:val="Normal"/>
    <w:link w:val="Heading1Char"/>
    <w:qFormat/>
    <w:rsid w:val="00BE6E81"/>
    <w:pPr>
      <w:keepNext/>
      <w:keepLines/>
      <w:spacing w:before="240" w:line="288" w:lineRule="auto"/>
      <w:jc w:val="center"/>
      <w:outlineLvl w:val="0"/>
    </w:pPr>
    <w:rPr>
      <w:rFonts w:ascii="Times New Roman Bold" w:eastAsiaTheme="majorEastAsia" w:hAnsi="Times New Roman Bold" w:cs="B Titr"/>
      <w:b/>
      <w:bCs/>
      <w:sz w:val="28"/>
      <w:szCs w:val="28"/>
    </w:rPr>
  </w:style>
  <w:style w:type="paragraph" w:styleId="Heading2">
    <w:name w:val="heading 2"/>
    <w:aliases w:val="اصلی,تیتر 2"/>
    <w:basedOn w:val="Normal"/>
    <w:next w:val="Normal"/>
    <w:link w:val="Heading2Char"/>
    <w:uiPriority w:val="9"/>
    <w:unhideWhenUsed/>
    <w:qFormat/>
    <w:rsid w:val="00E33CAD"/>
    <w:pPr>
      <w:keepNext/>
      <w:keepLines/>
      <w:spacing w:before="360"/>
      <w:ind w:left="567"/>
      <w:outlineLvl w:val="1"/>
    </w:pPr>
    <w:rPr>
      <w:rFonts w:ascii="Arial" w:eastAsiaTheme="majorEastAsia" w:hAnsi="Arial"/>
      <w:b/>
      <w:bCs/>
      <w:sz w:val="18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B52"/>
    <w:pPr>
      <w:keepNext/>
      <w:jc w:val="center"/>
      <w:outlineLvl w:val="2"/>
    </w:pPr>
    <w:rPr>
      <w:rFonts w:eastAsia="Times New Roman" w:cs="Mitra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6C7B52"/>
    <w:pPr>
      <w:keepNext/>
      <w:ind w:firstLine="720"/>
      <w:jc w:val="both"/>
      <w:outlineLvl w:val="3"/>
    </w:pPr>
    <w:rPr>
      <w:rFonts w:eastAsia="Times New Roman" w:cs="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پ. 2 مالي"/>
    <w:basedOn w:val="Normal"/>
    <w:link w:val="2Char"/>
    <w:qFormat/>
    <w:rsid w:val="002956AF"/>
    <w:pPr>
      <w:ind w:firstLine="284"/>
    </w:pPr>
    <w:rPr>
      <w:rFonts w:eastAsia="Calibri"/>
    </w:rPr>
  </w:style>
  <w:style w:type="character" w:customStyle="1" w:styleId="2Char">
    <w:name w:val="پ. 2 مالي Char"/>
    <w:link w:val="2"/>
    <w:rsid w:val="002956AF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401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A8B"/>
  </w:style>
  <w:style w:type="paragraph" w:styleId="Footer">
    <w:name w:val="footer"/>
    <w:basedOn w:val="Normal"/>
    <w:link w:val="FooterChar"/>
    <w:unhideWhenUsed/>
    <w:rsid w:val="00401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A8B"/>
  </w:style>
  <w:style w:type="character" w:customStyle="1" w:styleId="Heading1Char">
    <w:name w:val="Heading 1 Char"/>
    <w:aliases w:val="تیتر اول Char,سر فصل Char"/>
    <w:basedOn w:val="DefaultParagraphFont"/>
    <w:link w:val="Heading1"/>
    <w:rsid w:val="00BE6E81"/>
    <w:rPr>
      <w:rFonts w:ascii="Times New Roman Bold" w:eastAsiaTheme="majorEastAsia" w:hAnsi="Times New Roman Bold" w:cs="B Titr"/>
      <w:b/>
      <w:bCs/>
      <w:sz w:val="28"/>
      <w:szCs w:val="28"/>
    </w:rPr>
  </w:style>
  <w:style w:type="paragraph" w:customStyle="1" w:styleId="T1">
    <w:name w:val="T 1"/>
    <w:basedOn w:val="Normal"/>
    <w:link w:val="T1Char"/>
    <w:qFormat/>
    <w:rsid w:val="0098002C"/>
    <w:pPr>
      <w:spacing w:before="300" w:line="264" w:lineRule="auto"/>
    </w:pPr>
    <w:rPr>
      <w:rFonts w:ascii="Times New Roman Bold" w:eastAsia="Calibri" w:hAnsi="Times New Roman Bold" w:cs="B Titr"/>
      <w:b/>
      <w:bCs/>
      <w:sz w:val="26"/>
      <w:szCs w:val="25"/>
    </w:rPr>
  </w:style>
  <w:style w:type="character" w:customStyle="1" w:styleId="T1Char">
    <w:name w:val="T 1 Char"/>
    <w:link w:val="T1"/>
    <w:rsid w:val="0098002C"/>
    <w:rPr>
      <w:rFonts w:ascii="Times New Roman Bold" w:eastAsia="Calibri" w:hAnsi="Times New Roman Bold" w:cs="B Titr"/>
      <w:b/>
      <w:bCs/>
      <w:sz w:val="26"/>
      <w:szCs w:val="25"/>
    </w:rPr>
  </w:style>
  <w:style w:type="character" w:customStyle="1" w:styleId="Heading2Char">
    <w:name w:val="Heading 2 Char"/>
    <w:aliases w:val="اصلی Char,تیتر 2 Char"/>
    <w:basedOn w:val="DefaultParagraphFont"/>
    <w:link w:val="Heading2"/>
    <w:uiPriority w:val="9"/>
    <w:rsid w:val="00E33CAD"/>
    <w:rPr>
      <w:rFonts w:ascii="Arial" w:eastAsiaTheme="majorEastAsia" w:hAnsi="Arial"/>
      <w:b/>
      <w:bCs/>
      <w:sz w:val="18"/>
      <w:szCs w:val="22"/>
    </w:rPr>
  </w:style>
  <w:style w:type="paragraph" w:customStyle="1" w:styleId="a">
    <w:name w:val="مرتبه علمی"/>
    <w:basedOn w:val="Normal"/>
    <w:link w:val="Char"/>
    <w:qFormat/>
    <w:rsid w:val="00430478"/>
    <w:pPr>
      <w:ind w:left="567"/>
    </w:pPr>
    <w:rPr>
      <w:sz w:val="18"/>
      <w:szCs w:val="22"/>
    </w:rPr>
  </w:style>
  <w:style w:type="paragraph" w:customStyle="1" w:styleId="a0">
    <w:name w:val="متن چكيده ج"/>
    <w:basedOn w:val="Normal"/>
    <w:link w:val="Char0"/>
    <w:qFormat/>
    <w:rsid w:val="0056050D"/>
    <w:pPr>
      <w:widowControl w:val="0"/>
      <w:ind w:left="567"/>
    </w:pPr>
    <w:rPr>
      <w:rFonts w:eastAsia="Times New Roman"/>
      <w:color w:val="1E1E1E"/>
      <w:sz w:val="18"/>
      <w:szCs w:val="22"/>
    </w:rPr>
  </w:style>
  <w:style w:type="character" w:customStyle="1" w:styleId="Char">
    <w:name w:val="مرتبه علمی Char"/>
    <w:basedOn w:val="DefaultParagraphFont"/>
    <w:link w:val="a"/>
    <w:rsid w:val="00430478"/>
    <w:rPr>
      <w:sz w:val="18"/>
      <w:szCs w:val="22"/>
    </w:rPr>
  </w:style>
  <w:style w:type="character" w:customStyle="1" w:styleId="Char0">
    <w:name w:val="متن چكيده ج Char"/>
    <w:link w:val="a0"/>
    <w:rsid w:val="0056050D"/>
    <w:rPr>
      <w:rFonts w:eastAsia="Times New Roman"/>
      <w:color w:val="1E1E1E"/>
      <w:sz w:val="18"/>
      <w:szCs w:val="22"/>
    </w:rPr>
  </w:style>
  <w:style w:type="paragraph" w:customStyle="1" w:styleId="a1">
    <w:name w:val="تیترهای چکیده"/>
    <w:basedOn w:val="a0"/>
    <w:qFormat/>
    <w:rsid w:val="006E1855"/>
  </w:style>
  <w:style w:type="paragraph" w:customStyle="1" w:styleId="P1">
    <w:name w:val="P. 1"/>
    <w:basedOn w:val="Normal"/>
    <w:link w:val="P1Char"/>
    <w:qFormat/>
    <w:rsid w:val="008C12A9"/>
    <w:pPr>
      <w:widowControl w:val="0"/>
      <w:spacing w:line="293" w:lineRule="auto"/>
    </w:pPr>
    <w:rPr>
      <w:rFonts w:eastAsia="Times New Roman"/>
      <w:color w:val="1E1E1E"/>
      <w:lang w:bidi="ar-SA"/>
    </w:rPr>
  </w:style>
  <w:style w:type="paragraph" w:customStyle="1" w:styleId="P2">
    <w:name w:val="P. 2"/>
    <w:basedOn w:val="Normal"/>
    <w:link w:val="P2Char"/>
    <w:qFormat/>
    <w:rsid w:val="008C12A9"/>
    <w:pPr>
      <w:widowControl w:val="0"/>
      <w:spacing w:line="293" w:lineRule="auto"/>
      <w:ind w:firstLine="397"/>
    </w:pPr>
    <w:rPr>
      <w:rFonts w:eastAsia="Times New Roman"/>
      <w:color w:val="1E1E1E"/>
      <w:lang w:bidi="ar-SA"/>
    </w:rPr>
  </w:style>
  <w:style w:type="character" w:customStyle="1" w:styleId="P1Char">
    <w:name w:val="P. 1 Char"/>
    <w:link w:val="P1"/>
    <w:rsid w:val="008C12A9"/>
    <w:rPr>
      <w:rFonts w:eastAsia="Times New Roman"/>
      <w:color w:val="1E1E1E"/>
      <w:lang w:bidi="ar-SA"/>
    </w:rPr>
  </w:style>
  <w:style w:type="character" w:customStyle="1" w:styleId="P2Char">
    <w:name w:val="P. 2 Char"/>
    <w:link w:val="P2"/>
    <w:rsid w:val="008C12A9"/>
    <w:rPr>
      <w:rFonts w:eastAsia="Times New Roman"/>
      <w:color w:val="1E1E1E"/>
      <w:lang w:bidi="ar-SA"/>
    </w:rPr>
  </w:style>
  <w:style w:type="paragraph" w:customStyle="1" w:styleId="a2">
    <w:name w:val="سر تيتر مقاله جغرافيا"/>
    <w:basedOn w:val="Heading1"/>
    <w:link w:val="Char1"/>
    <w:rsid w:val="008C12A9"/>
    <w:pPr>
      <w:keepLines w:val="0"/>
      <w:widowControl w:val="0"/>
      <w:spacing w:before="900" w:line="293" w:lineRule="auto"/>
    </w:pPr>
    <w:rPr>
      <w:rFonts w:ascii="Cambria" w:eastAsia="Times New Roman" w:hAnsi="Cambria"/>
      <w:color w:val="1E1E1E"/>
    </w:rPr>
  </w:style>
  <w:style w:type="character" w:customStyle="1" w:styleId="Char1">
    <w:name w:val="سر تيتر مقاله جغرافيا Char"/>
    <w:link w:val="a2"/>
    <w:rsid w:val="008C12A9"/>
    <w:rPr>
      <w:rFonts w:ascii="Cambria" w:eastAsia="Times New Roman" w:hAnsi="Cambria" w:cs="B Titr"/>
      <w:b/>
      <w:bCs/>
      <w:color w:val="1E1E1E"/>
      <w:sz w:val="28"/>
      <w:szCs w:val="28"/>
    </w:rPr>
  </w:style>
  <w:style w:type="paragraph" w:styleId="FootnoteText">
    <w:name w:val="footnote text"/>
    <w:aliases w:val="Char Char,Char,پاورقي Char,متن زيرنويس,پاورقي,Footnote Text Char1,Footnote Text Char Char,Footnote Text Char1 Char1 Char,Footnote Text Char Char Char1 Char,Footnote Text Char1 Char1 Char Char Char,ãÊä ÇæÑÞی,ÇæÑÞí,ãÊä ÇæÑÞí, Char, Char1"/>
    <w:basedOn w:val="Normal"/>
    <w:link w:val="FootnoteTextChar"/>
    <w:uiPriority w:val="99"/>
    <w:qFormat/>
    <w:rsid w:val="008C12A9"/>
    <w:pPr>
      <w:widowControl w:val="0"/>
      <w:spacing w:line="264" w:lineRule="auto"/>
      <w:ind w:left="170" w:hanging="170"/>
    </w:pPr>
    <w:rPr>
      <w:rFonts w:eastAsia="Times New Roman" w:cs="Mitra"/>
      <w:color w:val="1E1E1E"/>
      <w:sz w:val="18"/>
      <w:szCs w:val="22"/>
      <w:lang w:bidi="ar-SA"/>
    </w:rPr>
  </w:style>
  <w:style w:type="character" w:customStyle="1" w:styleId="FootnoteTextChar">
    <w:name w:val="Footnote Text Char"/>
    <w:aliases w:val="Char Char Char,Char Char1,پاورقي Char Char,متن زيرنويس Char,پاورقي Char1,Footnote Text Char1 Char,Footnote Text Char Char Char,Footnote Text Char1 Char1 Char Char,Footnote Text Char Char Char1 Char Char,ãÊä ÇæÑÞی Char,ÇæÑÞí Char"/>
    <w:basedOn w:val="DefaultParagraphFont"/>
    <w:link w:val="FootnoteText"/>
    <w:rsid w:val="008C12A9"/>
    <w:rPr>
      <w:rFonts w:eastAsia="Times New Roman" w:cs="Mitra"/>
      <w:color w:val="1E1E1E"/>
      <w:sz w:val="18"/>
      <w:szCs w:val="22"/>
      <w:lang w:bidi="ar-SA"/>
    </w:rPr>
  </w:style>
  <w:style w:type="character" w:styleId="FootnoteReference">
    <w:name w:val="footnote reference"/>
    <w:aliases w:val="پاورقی,شماره زيرنويس,مرجع پاورقي,ÔãÇÑå ÒíÑäæíÓ,Footnote,Omid Footnote"/>
    <w:uiPriority w:val="99"/>
    <w:qFormat/>
    <w:rsid w:val="008C12A9"/>
    <w:rPr>
      <w:vertAlign w:val="superscript"/>
    </w:rPr>
  </w:style>
  <w:style w:type="paragraph" w:customStyle="1" w:styleId="T3">
    <w:name w:val="T. 3"/>
    <w:basedOn w:val="Normal"/>
    <w:link w:val="T3Char"/>
    <w:qFormat/>
    <w:rsid w:val="008C12A9"/>
    <w:pPr>
      <w:keepNext/>
      <w:widowControl w:val="0"/>
      <w:spacing w:before="240" w:line="293" w:lineRule="auto"/>
      <w:outlineLvl w:val="2"/>
    </w:pPr>
    <w:rPr>
      <w:rFonts w:ascii="Times New Roman Bold" w:eastAsia="Times New Roman" w:hAnsi="Times New Roman Bold"/>
      <w:b/>
      <w:bCs/>
      <w:color w:val="1E1E1E"/>
      <w:sz w:val="20"/>
      <w:szCs w:val="24"/>
    </w:rPr>
  </w:style>
  <w:style w:type="character" w:customStyle="1" w:styleId="T3Char">
    <w:name w:val="T. 3 Char"/>
    <w:link w:val="T3"/>
    <w:rsid w:val="008C12A9"/>
    <w:rPr>
      <w:rFonts w:ascii="Times New Roman Bold" w:eastAsia="Times New Roman" w:hAnsi="Times New Roman Bold"/>
      <w:b/>
      <w:bCs/>
      <w:color w:val="1E1E1E"/>
      <w:sz w:val="20"/>
      <w:szCs w:val="24"/>
    </w:rPr>
  </w:style>
  <w:style w:type="paragraph" w:customStyle="1" w:styleId="T2">
    <w:name w:val="T. 2"/>
    <w:basedOn w:val="T1"/>
    <w:link w:val="T2Char"/>
    <w:qFormat/>
    <w:rsid w:val="00315DAF"/>
    <w:pPr>
      <w:spacing w:before="200"/>
    </w:pPr>
    <w:rPr>
      <w:sz w:val="23"/>
      <w:szCs w:val="23"/>
    </w:rPr>
  </w:style>
  <w:style w:type="character" w:customStyle="1" w:styleId="T2Char">
    <w:name w:val="T. 2 Char"/>
    <w:link w:val="T2"/>
    <w:rsid w:val="00315DAF"/>
    <w:rPr>
      <w:rFonts w:ascii="Times New Roman Bold" w:eastAsia="Calibri" w:hAnsi="Times New Roman Bold" w:cs="B Titr"/>
      <w:b/>
      <w:bCs/>
      <w:sz w:val="23"/>
      <w:szCs w:val="23"/>
    </w:rPr>
  </w:style>
  <w:style w:type="paragraph" w:customStyle="1" w:styleId="Table1">
    <w:name w:val="Table 1"/>
    <w:basedOn w:val="Normal"/>
    <w:link w:val="Table1Char"/>
    <w:qFormat/>
    <w:rsid w:val="00F24E04"/>
    <w:pPr>
      <w:widowControl w:val="0"/>
      <w:spacing w:before="240"/>
      <w:jc w:val="center"/>
    </w:pPr>
    <w:rPr>
      <w:rFonts w:ascii="Times New Roman Bold" w:eastAsia="Times New Roman" w:hAnsi="Times New Roman Bold"/>
      <w:b/>
      <w:bCs/>
      <w:color w:val="1E1E1E"/>
      <w:sz w:val="18"/>
      <w:szCs w:val="22"/>
    </w:rPr>
  </w:style>
  <w:style w:type="character" w:customStyle="1" w:styleId="Table1Char">
    <w:name w:val="Table 1 Char"/>
    <w:link w:val="Table1"/>
    <w:rsid w:val="00F24E04"/>
    <w:rPr>
      <w:rFonts w:ascii="Times New Roman Bold" w:eastAsia="Times New Roman" w:hAnsi="Times New Roman Bold"/>
      <w:b/>
      <w:bCs/>
      <w:color w:val="1E1E1E"/>
      <w:sz w:val="18"/>
      <w:szCs w:val="22"/>
    </w:rPr>
  </w:style>
  <w:style w:type="paragraph" w:customStyle="1" w:styleId="Fig1">
    <w:name w:val="Fig 1"/>
    <w:basedOn w:val="Table1"/>
    <w:link w:val="Fig1Char"/>
    <w:qFormat/>
    <w:rsid w:val="00F24E04"/>
    <w:pPr>
      <w:spacing w:before="120" w:after="240" w:line="288" w:lineRule="auto"/>
    </w:pPr>
    <w:rPr>
      <w:color w:val="auto"/>
    </w:rPr>
  </w:style>
  <w:style w:type="character" w:customStyle="1" w:styleId="Fig1Char">
    <w:name w:val="Fig 1 Char"/>
    <w:link w:val="Fig1"/>
    <w:rsid w:val="00F24E04"/>
    <w:rPr>
      <w:rFonts w:ascii="Times New Roman Bold" w:eastAsia="Times New Roman" w:hAnsi="Times New Roman Bold"/>
      <w:b/>
      <w:bCs/>
      <w:sz w:val="18"/>
      <w:szCs w:val="22"/>
    </w:rPr>
  </w:style>
  <w:style w:type="character" w:styleId="Hyperlink">
    <w:name w:val="Hyperlink"/>
    <w:basedOn w:val="DefaultParagraphFont"/>
    <w:unhideWhenUsed/>
    <w:rsid w:val="00301CC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7B52"/>
    <w:rPr>
      <w:rFonts w:eastAsia="Times New Roman" w:cs="Mitra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6C7B52"/>
    <w:rPr>
      <w:rFonts w:eastAsia="Times New Roman" w:cs="Zar"/>
      <w:b/>
      <w:bCs/>
      <w:sz w:val="20"/>
      <w:szCs w:val="20"/>
    </w:rPr>
  </w:style>
  <w:style w:type="paragraph" w:styleId="ListParagraph">
    <w:name w:val="List Paragraph"/>
    <w:aliases w:val="caption,captionنمودار,Numbered Items"/>
    <w:basedOn w:val="Normal"/>
    <w:link w:val="ListParagraphChar"/>
    <w:uiPriority w:val="34"/>
    <w:qFormat/>
    <w:rsid w:val="006C7B52"/>
    <w:pPr>
      <w:bidi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6C7B52"/>
  </w:style>
  <w:style w:type="paragraph" w:styleId="Caption">
    <w:name w:val="caption"/>
    <w:basedOn w:val="Normal"/>
    <w:next w:val="Normal"/>
    <w:qFormat/>
    <w:rsid w:val="006C7B52"/>
    <w:pPr>
      <w:jc w:val="center"/>
    </w:pPr>
    <w:rPr>
      <w:rFonts w:eastAsia="Times New Roman" w:cs="Zar"/>
      <w:b/>
      <w:bCs/>
      <w:szCs w:val="22"/>
    </w:rPr>
  </w:style>
  <w:style w:type="paragraph" w:styleId="Title">
    <w:name w:val="Title"/>
    <w:basedOn w:val="Normal"/>
    <w:link w:val="TitleChar"/>
    <w:qFormat/>
    <w:rsid w:val="006C7B52"/>
    <w:pPr>
      <w:jc w:val="center"/>
    </w:pPr>
    <w:rPr>
      <w:rFonts w:eastAsia="Times New Roman" w:cs="Zar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6C7B52"/>
    <w:rPr>
      <w:rFonts w:eastAsia="Times New Roman" w:cs="Zar"/>
      <w:b/>
      <w:bCs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C7B52"/>
    <w:pPr>
      <w:bidi w:val="0"/>
      <w:spacing w:before="200" w:after="160"/>
      <w:ind w:left="864" w:right="864"/>
      <w:jc w:val="center"/>
    </w:pPr>
    <w:rPr>
      <w:rFonts w:eastAsia="Times New Roman" w:cs="Times New Roman"/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7B52"/>
    <w:rPr>
      <w:rFonts w:eastAsia="Times New Roman" w:cs="Times New Roman"/>
      <w:i/>
      <w:iCs/>
      <w:color w:val="40404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C7B52"/>
    <w:rPr>
      <w:sz w:val="16"/>
      <w:szCs w:val="16"/>
    </w:rPr>
  </w:style>
  <w:style w:type="paragraph" w:styleId="CommentText">
    <w:name w:val="annotation text"/>
    <w:aliases w:val="زیر نویس"/>
    <w:basedOn w:val="Normal"/>
    <w:link w:val="CommentTextChar"/>
    <w:uiPriority w:val="99"/>
    <w:unhideWhenUsed/>
    <w:rsid w:val="006C7B52"/>
    <w:pPr>
      <w:bidi w:val="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aliases w:val="زیر نویس Char"/>
    <w:basedOn w:val="DefaultParagraphFont"/>
    <w:link w:val="CommentText"/>
    <w:uiPriority w:val="99"/>
    <w:rsid w:val="006C7B52"/>
    <w:rPr>
      <w:rFonts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52"/>
    <w:rPr>
      <w:rFonts w:cs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52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C7B52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C7B52"/>
    <w:pPr>
      <w:bidi w:val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7B52"/>
    <w:rPr>
      <w:rFonts w:ascii="Segoe UI" w:hAnsi="Segoe UI" w:cs="Segoe UI"/>
      <w:sz w:val="18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6C7B52"/>
    <w:rPr>
      <w:color w:val="0000FF"/>
      <w:u w:val="single"/>
    </w:rPr>
  </w:style>
  <w:style w:type="table" w:styleId="TableGrid">
    <w:name w:val="Table Grid"/>
    <w:basedOn w:val="TableNormal"/>
    <w:uiPriority w:val="59"/>
    <w:rsid w:val="006C7B52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7B52"/>
    <w:pPr>
      <w:jc w:val="left"/>
    </w:pPr>
    <w:rPr>
      <w:rFonts w:ascii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nhideWhenUsed/>
    <w:rsid w:val="006C7B52"/>
    <w:pPr>
      <w:bidi w:val="0"/>
      <w:spacing w:after="160" w:line="259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bold">
    <w:name w:val="bold"/>
    <w:basedOn w:val="DefaultParagraphFont"/>
    <w:rsid w:val="006C7B52"/>
  </w:style>
  <w:style w:type="paragraph" w:customStyle="1" w:styleId="citioan">
    <w:name w:val="citioan"/>
    <w:basedOn w:val="a0"/>
    <w:link w:val="citioanChar"/>
    <w:qFormat/>
    <w:rsid w:val="00797A72"/>
  </w:style>
  <w:style w:type="character" w:customStyle="1" w:styleId="hps">
    <w:name w:val="hps"/>
    <w:basedOn w:val="DefaultParagraphFont"/>
    <w:rsid w:val="00797A72"/>
  </w:style>
  <w:style w:type="character" w:customStyle="1" w:styleId="citioanChar">
    <w:name w:val="citioan Char"/>
    <w:basedOn w:val="Char0"/>
    <w:link w:val="citioan"/>
    <w:rsid w:val="00797A72"/>
    <w:rPr>
      <w:rFonts w:eastAsia="Times New Roman"/>
      <w:color w:val="1E1E1E"/>
      <w:sz w:val="18"/>
      <w:szCs w:val="22"/>
    </w:rPr>
  </w:style>
  <w:style w:type="paragraph" w:customStyle="1" w:styleId="chekide">
    <w:name w:val="chekide"/>
    <w:basedOn w:val="Normal"/>
    <w:link w:val="chekideChar"/>
    <w:qFormat/>
    <w:rsid w:val="00797A72"/>
    <w:pPr>
      <w:bidi w:val="0"/>
      <w:spacing w:line="276" w:lineRule="auto"/>
      <w:ind w:left="284" w:right="284"/>
    </w:pPr>
    <w:rPr>
      <w:rFonts w:eastAsia="Calibri" w:cs="Times New Roman"/>
      <w:bCs/>
      <w:iCs/>
      <w:szCs w:val="22"/>
    </w:rPr>
  </w:style>
  <w:style w:type="character" w:customStyle="1" w:styleId="chekideChar">
    <w:name w:val="chekide Char"/>
    <w:link w:val="chekide"/>
    <w:rsid w:val="00797A72"/>
    <w:rPr>
      <w:rFonts w:eastAsia="Calibri" w:cs="Times New Roman"/>
      <w:bCs/>
      <w:iCs/>
      <w:szCs w:val="22"/>
    </w:rPr>
  </w:style>
  <w:style w:type="paragraph" w:customStyle="1" w:styleId="nevisande">
    <w:name w:val="nevisande"/>
    <w:basedOn w:val="Normal"/>
    <w:link w:val="nevisandeChar"/>
    <w:qFormat/>
    <w:rsid w:val="00797A72"/>
    <w:pPr>
      <w:spacing w:before="360" w:after="360" w:line="276" w:lineRule="auto"/>
      <w:jc w:val="center"/>
    </w:pPr>
    <w:rPr>
      <w:rFonts w:ascii="Arial" w:eastAsia="Times New Roman" w:hAnsi="Arial" w:cs="B Zar"/>
      <w:b/>
      <w:bCs/>
      <w:i/>
      <w:sz w:val="18"/>
      <w:szCs w:val="20"/>
    </w:rPr>
  </w:style>
  <w:style w:type="character" w:customStyle="1" w:styleId="nevisandeChar">
    <w:name w:val="nevisande Char"/>
    <w:link w:val="nevisande"/>
    <w:rsid w:val="00797A72"/>
    <w:rPr>
      <w:rFonts w:ascii="Arial" w:eastAsia="Times New Roman" w:hAnsi="Arial" w:cs="B Zar"/>
      <w:b/>
      <w:bCs/>
      <w:i/>
      <w:sz w:val="18"/>
      <w:szCs w:val="20"/>
    </w:rPr>
  </w:style>
  <w:style w:type="character" w:customStyle="1" w:styleId="fn">
    <w:name w:val="fn"/>
    <w:basedOn w:val="DefaultParagraphFont"/>
    <w:rsid w:val="00443B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BA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3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BA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DefaultParagraphFont"/>
    <w:rsid w:val="00443BA0"/>
  </w:style>
  <w:style w:type="character" w:customStyle="1" w:styleId="yellow-highlight">
    <w:name w:val="yellow-highlight"/>
    <w:basedOn w:val="DefaultParagraphFont"/>
    <w:rsid w:val="00990129"/>
  </w:style>
  <w:style w:type="paragraph" w:styleId="EndnoteText">
    <w:name w:val="endnote text"/>
    <w:basedOn w:val="Normal"/>
    <w:link w:val="EndnoteTextChar"/>
    <w:unhideWhenUsed/>
    <w:rsid w:val="00990129"/>
    <w:pPr>
      <w:bidi w:val="0"/>
      <w:jc w:val="left"/>
    </w:pPr>
    <w:rPr>
      <w:rFonts w:asciiTheme="minorHAnsi" w:hAnsiTheme="minorHAnsi" w:cstheme="minorBidi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990129"/>
    <w:rPr>
      <w:rFonts w:asciiTheme="minorHAnsi" w:hAnsiTheme="minorHAnsi" w:cstheme="minorBidi"/>
      <w:sz w:val="20"/>
      <w:szCs w:val="20"/>
      <w:lang w:bidi="ar-SA"/>
    </w:rPr>
  </w:style>
  <w:style w:type="character" w:styleId="EndnoteReference">
    <w:name w:val="endnote reference"/>
    <w:basedOn w:val="DefaultParagraphFont"/>
    <w:unhideWhenUsed/>
    <w:rsid w:val="0099012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1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0129"/>
    <w:pPr>
      <w:jc w:val="left"/>
    </w:pPr>
    <w:rPr>
      <w:rFonts w:asciiTheme="minorHAnsi" w:hAnsiTheme="minorHAnsi" w:cstheme="minorBidi"/>
      <w:szCs w:val="22"/>
      <w:lang w:bidi="ar-SA"/>
    </w:rPr>
  </w:style>
  <w:style w:type="character" w:customStyle="1" w:styleId="ListParagraphChar">
    <w:name w:val="List Paragraph Char"/>
    <w:aliases w:val="caption Char,captionنمودار Char,Numbered Items Char"/>
    <w:link w:val="ListParagraph"/>
    <w:uiPriority w:val="34"/>
    <w:locked/>
    <w:rsid w:val="003679A3"/>
    <w:rPr>
      <w:rFonts w:asciiTheme="minorHAnsi" w:hAnsiTheme="minorHAnsi" w:cstheme="minorBidi"/>
      <w:szCs w:val="22"/>
      <w:lang w:bidi="ar-SA"/>
    </w:rPr>
  </w:style>
  <w:style w:type="table" w:styleId="GridTable2">
    <w:name w:val="Grid Table 2"/>
    <w:basedOn w:val="TableNormal"/>
    <w:uiPriority w:val="47"/>
    <w:rsid w:val="003679A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WebChar">
    <w:name w:val="Normal (Web) Char"/>
    <w:link w:val="NormalWeb"/>
    <w:rsid w:val="0045016D"/>
    <w:rPr>
      <w:rFonts w:cs="Times New Roman"/>
      <w:sz w:val="24"/>
      <w:szCs w:val="24"/>
      <w:lang w:bidi="ar-SA"/>
    </w:rPr>
  </w:style>
  <w:style w:type="character" w:customStyle="1" w:styleId="given-name">
    <w:name w:val="given-name"/>
    <w:basedOn w:val="DefaultParagraphFont"/>
    <w:rsid w:val="0045016D"/>
  </w:style>
  <w:style w:type="character" w:customStyle="1" w:styleId="text">
    <w:name w:val="text"/>
    <w:basedOn w:val="DefaultParagraphFont"/>
    <w:rsid w:val="0045016D"/>
  </w:style>
  <w:style w:type="character" w:customStyle="1" w:styleId="inlineblock">
    <w:name w:val="inlineblock"/>
    <w:basedOn w:val="DefaultParagraphFont"/>
    <w:rsid w:val="0045016D"/>
  </w:style>
  <w:style w:type="character" w:styleId="Emphasis">
    <w:name w:val="Emphasis"/>
    <w:basedOn w:val="DefaultParagraphFont"/>
    <w:uiPriority w:val="20"/>
    <w:qFormat/>
    <w:rsid w:val="0045016D"/>
    <w:rPr>
      <w:i/>
      <w:iCs/>
    </w:rPr>
  </w:style>
  <w:style w:type="character" w:customStyle="1" w:styleId="anchor-text">
    <w:name w:val="anchor-text"/>
    <w:basedOn w:val="DefaultParagraphFont"/>
    <w:rsid w:val="00A10959"/>
  </w:style>
  <w:style w:type="table" w:styleId="GridTable4-Accent5">
    <w:name w:val="Grid Table 4 Accent 5"/>
    <w:basedOn w:val="TableNormal"/>
    <w:uiPriority w:val="49"/>
    <w:rsid w:val="00584B8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Strong">
    <w:name w:val="Strong"/>
    <w:basedOn w:val="DefaultParagraphFont"/>
    <w:uiPriority w:val="22"/>
    <w:qFormat/>
    <w:rsid w:val="006634A7"/>
    <w:rPr>
      <w:b/>
      <w:bCs/>
    </w:rPr>
  </w:style>
  <w:style w:type="character" w:styleId="PageNumber">
    <w:name w:val="page number"/>
    <w:basedOn w:val="DefaultParagraphFont"/>
    <w:rsid w:val="006634A7"/>
  </w:style>
  <w:style w:type="paragraph" w:styleId="z-TopofForm">
    <w:name w:val="HTML Top of Form"/>
    <w:basedOn w:val="Normal"/>
    <w:next w:val="Normal"/>
    <w:link w:val="z-TopofFormChar"/>
    <w:hidden/>
    <w:rsid w:val="006634A7"/>
    <w:pPr>
      <w:pBdr>
        <w:bottom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rsid w:val="006634A7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6634A7"/>
    <w:pPr>
      <w:pBdr>
        <w:top w:val="single" w:sz="6" w:space="1" w:color="auto"/>
      </w:pBdr>
      <w:bidi w:val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rsid w:val="006634A7"/>
    <w:rPr>
      <w:rFonts w:ascii="Arial" w:eastAsia="Times New Roman" w:hAnsi="Arial" w:cs="Arial"/>
      <w:vanish/>
      <w:sz w:val="16"/>
      <w:szCs w:val="16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634A7"/>
    <w:pPr>
      <w:tabs>
        <w:tab w:val="right" w:leader="dot" w:pos="7986"/>
      </w:tabs>
      <w:spacing w:line="312" w:lineRule="auto"/>
      <w:ind w:left="332" w:right="284"/>
      <w:jc w:val="both"/>
    </w:pPr>
    <w:rPr>
      <w:rFonts w:eastAsia="Times New Roman" w:cs="B Nazanin"/>
      <w:noProof/>
      <w:sz w:val="24"/>
      <w:szCs w:val="24"/>
    </w:rPr>
  </w:style>
  <w:style w:type="character" w:styleId="HTMLCite">
    <w:name w:val="HTML Cite"/>
    <w:basedOn w:val="DefaultParagraphFont"/>
    <w:rsid w:val="006634A7"/>
    <w:rPr>
      <w:i w:val="0"/>
      <w:iCs w:val="0"/>
      <w:color w:val="008000"/>
    </w:rPr>
  </w:style>
  <w:style w:type="paragraph" w:customStyle="1" w:styleId="Default">
    <w:name w:val="Default"/>
    <w:rsid w:val="006634A7"/>
    <w:pPr>
      <w:autoSpaceDE w:val="0"/>
      <w:autoSpaceDN w:val="0"/>
      <w:adjustRightInd w:val="0"/>
      <w:jc w:val="left"/>
    </w:pPr>
    <w:rPr>
      <w:rFonts w:ascii="Georgia" w:hAnsi="Georgia" w:cs="Georgia"/>
      <w:color w:val="000000"/>
      <w:sz w:val="24"/>
      <w:szCs w:val="24"/>
      <w:lang w:bidi="ar-SA"/>
    </w:rPr>
  </w:style>
  <w:style w:type="paragraph" w:styleId="BlockText">
    <w:name w:val="Block Text"/>
    <w:basedOn w:val="Normal"/>
    <w:uiPriority w:val="99"/>
    <w:unhideWhenUsed/>
    <w:rsid w:val="006634A7"/>
    <w:pPr>
      <w:spacing w:line="460" w:lineRule="exact"/>
      <w:ind w:left="423" w:hanging="423"/>
    </w:pPr>
    <w:rPr>
      <w:rFonts w:eastAsia="Times New Roman" w:cs="Nazanin"/>
      <w:b/>
      <w:bCs/>
      <w:sz w:val="20"/>
      <w:szCs w:val="24"/>
      <w:lang w:val="ru-RU" w:bidi="ar-SA"/>
    </w:rPr>
  </w:style>
  <w:style w:type="paragraph" w:styleId="BodyText">
    <w:name w:val="Body Text"/>
    <w:basedOn w:val="Normal"/>
    <w:link w:val="BodyTextChar"/>
    <w:rsid w:val="006634A7"/>
    <w:pPr>
      <w:jc w:val="both"/>
    </w:pPr>
    <w:rPr>
      <w:rFonts w:eastAsia="Times New Roman" w:cs="Traditional Arabic"/>
      <w:noProof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34A7"/>
    <w:rPr>
      <w:rFonts w:eastAsia="Times New Roman" w:cs="Traditional Arabic"/>
      <w:noProof/>
      <w:sz w:val="24"/>
      <w:szCs w:val="28"/>
    </w:rPr>
  </w:style>
  <w:style w:type="character" w:customStyle="1" w:styleId="tlid-translation">
    <w:name w:val="tlid-translation"/>
    <w:basedOn w:val="DefaultParagraphFont"/>
    <w:rsid w:val="006634A7"/>
  </w:style>
  <w:style w:type="character" w:styleId="PlaceholderText">
    <w:name w:val="Placeholder Text"/>
    <w:basedOn w:val="DefaultParagraphFont"/>
    <w:uiPriority w:val="99"/>
    <w:semiHidden/>
    <w:rsid w:val="006634A7"/>
    <w:rPr>
      <w:color w:val="808080"/>
    </w:rPr>
  </w:style>
  <w:style w:type="table" w:styleId="LightShading">
    <w:name w:val="Light Shading"/>
    <w:basedOn w:val="TableNormal"/>
    <w:uiPriority w:val="60"/>
    <w:rsid w:val="006634A7"/>
    <w:pPr>
      <w:jc w:val="left"/>
    </w:pPr>
    <w:rPr>
      <w:rFonts w:eastAsiaTheme="minorEastAsia" w:cs="B Nazanin"/>
      <w:color w:val="000000"/>
      <w:sz w:val="20"/>
      <w:szCs w:val="2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B Nazani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B Nazani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B Nazanin"/>
        <w:b/>
        <w:bCs/>
      </w:rPr>
    </w:tblStylePr>
    <w:tblStylePr w:type="lastCol">
      <w:rPr>
        <w:rFonts w:cs="B Nazanin"/>
        <w:b/>
        <w:bCs/>
      </w:rPr>
    </w:tblStylePr>
    <w:tblStylePr w:type="band1Vert">
      <w:rPr>
        <w:rFonts w:cs="B Nazani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B Nazani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PlainTable2">
    <w:name w:val="Plain Table 2"/>
    <w:basedOn w:val="TableNormal"/>
    <w:uiPriority w:val="42"/>
    <w:rsid w:val="006634A7"/>
    <w:pPr>
      <w:jc w:val="left"/>
    </w:pPr>
    <w:rPr>
      <w:rFonts w:asciiTheme="minorHAnsi" w:eastAsiaTheme="minorEastAsia" w:hAnsiTheme="minorHAnsi" w:cs="Times New Roman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rsid w:val="006634A7"/>
    <w:rPr>
      <w:rFonts w:ascii="AdvOT863180fb" w:hAnsi="AdvOT863180fb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itaviBibliographyEntry">
    <w:name w:val="Citavi Bibliography Entry"/>
    <w:basedOn w:val="ListParagraph"/>
    <w:link w:val="CitaviBibliographyEntryChar"/>
    <w:rsid w:val="007576CA"/>
    <w:pPr>
      <w:numPr>
        <w:numId w:val="7"/>
      </w:numPr>
      <w:tabs>
        <w:tab w:val="left" w:pos="567"/>
      </w:tabs>
      <w:bidi/>
      <w:spacing w:after="120" w:line="240" w:lineRule="auto"/>
      <w:contextualSpacing w:val="0"/>
      <w:jc w:val="right"/>
    </w:pPr>
    <w:rPr>
      <w:rFonts w:ascii="Times New Roman" w:eastAsia="MS Mincho" w:hAnsi="Times New Roman" w:cs="B Nazanin"/>
      <w:color w:val="000000"/>
      <w:sz w:val="18"/>
      <w:lang w:bidi="fa-IR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7576CA"/>
    <w:rPr>
      <w:rFonts w:eastAsia="MS Mincho" w:cs="B Nazanin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5D4D-298B-47CB-88CC-0AB151CE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Naeini</dc:creator>
  <cp:lastModifiedBy>Montazer Rayane 1385</cp:lastModifiedBy>
  <cp:revision>16</cp:revision>
  <cp:lastPrinted>2024-08-02T15:21:00Z</cp:lastPrinted>
  <dcterms:created xsi:type="dcterms:W3CDTF">2024-10-01T13:24:00Z</dcterms:created>
  <dcterms:modified xsi:type="dcterms:W3CDTF">2024-10-01T14:20:00Z</dcterms:modified>
</cp:coreProperties>
</file>