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E2" w:rsidRDefault="000A75E2" w:rsidP="000A75E2">
      <w:pPr>
        <w:bidi/>
        <w:ind w:left="-709" w:right="-567"/>
        <w:jc w:val="center"/>
        <w:rPr>
          <w:rFonts w:cs="B Nazanin"/>
          <w:b/>
          <w:bCs/>
          <w:sz w:val="24"/>
          <w:szCs w:val="24"/>
          <w:lang w:bidi="fa-IR"/>
        </w:rPr>
      </w:pPr>
    </w:p>
    <w:p w:rsidR="004134D1" w:rsidRPr="005A267E" w:rsidRDefault="004134D1" w:rsidP="004134D1">
      <w:pPr>
        <w:bidi/>
        <w:ind w:left="-709" w:right="-567"/>
        <w:jc w:val="center"/>
        <w:rPr>
          <w:rFonts w:cs="B Nazanin"/>
          <w:b/>
          <w:bCs/>
          <w:sz w:val="24"/>
          <w:szCs w:val="24"/>
          <w:lang w:bidi="fa-IR"/>
        </w:rPr>
      </w:pPr>
    </w:p>
    <w:p w:rsidR="003C6A3E" w:rsidRDefault="003C6A3E" w:rsidP="000A75E2">
      <w:pPr>
        <w:bidi/>
        <w:jc w:val="center"/>
        <w:rPr>
          <w:rFonts w:ascii="Times New Roman" w:hAnsi="Times New Roman" w:cs="Times New Roman"/>
          <w:b/>
          <w:bCs/>
          <w:sz w:val="24"/>
          <w:szCs w:val="24"/>
          <w:rtl/>
          <w:lang w:bidi="fa-IR"/>
        </w:rPr>
      </w:pPr>
    </w:p>
    <w:p w:rsidR="00D255FC" w:rsidRPr="005A267E" w:rsidRDefault="00D255FC" w:rsidP="00D27F0C">
      <w:pPr>
        <w:bidi/>
        <w:jc w:val="center"/>
        <w:rPr>
          <w:rFonts w:cs="B Nazanin"/>
          <w:b/>
          <w:bCs/>
          <w:sz w:val="24"/>
          <w:szCs w:val="24"/>
          <w:rtl/>
          <w:lang w:bidi="fa-IR"/>
        </w:rPr>
      </w:pPr>
      <w:r w:rsidRPr="005A267E">
        <w:rPr>
          <w:rFonts w:ascii="Times New Roman" w:hAnsi="Times New Roman" w:cs="Times New Roman"/>
          <w:b/>
          <w:bCs/>
          <w:sz w:val="24"/>
          <w:szCs w:val="24"/>
          <w:lang w:bidi="fa-IR"/>
        </w:rPr>
        <w:t xml:space="preserve">Conflict of </w:t>
      </w:r>
      <w:r w:rsidRPr="000C54AD">
        <w:rPr>
          <w:rFonts w:ascii="Times New Roman" w:hAnsi="Times New Roman" w:cs="Times New Roman"/>
          <w:b/>
          <w:bCs/>
          <w:color w:val="000000" w:themeColor="text1"/>
          <w:sz w:val="24"/>
          <w:szCs w:val="24"/>
          <w:lang w:bidi="fa-IR"/>
        </w:rPr>
        <w:t xml:space="preserve">Interest </w:t>
      </w:r>
      <w:r w:rsidR="00D27F0C" w:rsidRPr="000C54AD">
        <w:rPr>
          <w:rFonts w:ascii="Times New Roman" w:hAnsi="Times New Roman" w:cs="Times New Roman"/>
          <w:b/>
          <w:bCs/>
          <w:color w:val="000000" w:themeColor="text1"/>
          <w:sz w:val="24"/>
          <w:szCs w:val="24"/>
          <w:lang w:bidi="fa-IR"/>
        </w:rPr>
        <w:t>Statement</w:t>
      </w:r>
      <w:r w:rsidRPr="000C54AD">
        <w:rPr>
          <w:rFonts w:ascii="Times New Roman" w:hAnsi="Times New Roman" w:cs="Times New Roman"/>
          <w:b/>
          <w:bCs/>
          <w:color w:val="000000" w:themeColor="text1"/>
          <w:sz w:val="24"/>
          <w:szCs w:val="24"/>
          <w:lang w:bidi="fa-IR"/>
        </w:rPr>
        <w:t xml:space="preserve"> for</w:t>
      </w:r>
      <w:r w:rsidR="00D27F0C" w:rsidRPr="000C54AD">
        <w:rPr>
          <w:rFonts w:ascii="Times New Roman" w:hAnsi="Times New Roman" w:cs="Times New Roman"/>
          <w:b/>
          <w:bCs/>
          <w:color w:val="000000" w:themeColor="text1"/>
          <w:sz w:val="24"/>
          <w:szCs w:val="24"/>
          <w:lang w:bidi="fa-IR"/>
        </w:rPr>
        <w:t xml:space="preserve"> the</w:t>
      </w:r>
      <w:r w:rsidRPr="000C54AD">
        <w:rPr>
          <w:rFonts w:ascii="Times New Roman" w:hAnsi="Times New Roman" w:cs="Times New Roman"/>
          <w:b/>
          <w:bCs/>
          <w:color w:val="000000" w:themeColor="text1"/>
          <w:sz w:val="24"/>
          <w:szCs w:val="24"/>
          <w:lang w:bidi="fa-IR"/>
        </w:rPr>
        <w:t xml:space="preserve"> </w:t>
      </w:r>
      <w:r w:rsidRPr="005A267E">
        <w:rPr>
          <w:rFonts w:ascii="Times New Roman" w:hAnsi="Times New Roman" w:cs="Times New Roman"/>
          <w:b/>
          <w:bCs/>
          <w:sz w:val="24"/>
          <w:szCs w:val="24"/>
          <w:lang w:bidi="fa-IR"/>
        </w:rPr>
        <w:t xml:space="preserve">Journal </w:t>
      </w:r>
      <w:r w:rsidRPr="00C205F9">
        <w:rPr>
          <w:rFonts w:ascii="Times New Roman" w:hAnsi="Times New Roman" w:cs="Times New Roman"/>
          <w:b/>
          <w:bCs/>
          <w:color w:val="31849B" w:themeColor="accent5" w:themeShade="BF"/>
          <w:sz w:val="24"/>
          <w:szCs w:val="24"/>
          <w:lang w:bidi="fa-IR"/>
        </w:rPr>
        <w:t xml:space="preserve">of </w:t>
      </w:r>
      <w:r w:rsidR="00C205F9" w:rsidRPr="00C205F9">
        <w:rPr>
          <w:rFonts w:asciiTheme="majorBidi" w:hAnsiTheme="majorBidi" w:cstheme="majorBidi"/>
          <w:b/>
          <w:bCs/>
          <w:color w:val="31849B" w:themeColor="accent5" w:themeShade="BF"/>
        </w:rPr>
        <w:t>English Language Pedagogy and Practice</w:t>
      </w:r>
    </w:p>
    <w:p w:rsidR="00313740" w:rsidRPr="005A267E" w:rsidRDefault="00D27F0C" w:rsidP="00D27F0C">
      <w:pPr>
        <w:tabs>
          <w:tab w:val="left" w:pos="1330"/>
          <w:tab w:val="left" w:pos="1472"/>
          <w:tab w:val="left" w:pos="2039"/>
          <w:tab w:val="left" w:pos="11395"/>
          <w:tab w:val="left" w:pos="11482"/>
        </w:tabs>
        <w:ind w:right="-142"/>
        <w:jc w:val="lowKashida"/>
        <w:rPr>
          <w:rFonts w:asciiTheme="majorBidi" w:hAnsiTheme="majorBidi" w:cstheme="majorBidi"/>
        </w:rPr>
      </w:pPr>
      <w:r w:rsidRPr="000C54AD">
        <w:rPr>
          <w:rFonts w:asciiTheme="majorBidi" w:hAnsiTheme="majorBidi" w:cstheme="majorBidi"/>
          <w:color w:val="000000" w:themeColor="text1"/>
        </w:rPr>
        <w:t>In</w:t>
      </w:r>
      <w:r w:rsidR="00D255FC" w:rsidRPr="000C54AD">
        <w:rPr>
          <w:rFonts w:asciiTheme="majorBidi" w:hAnsiTheme="majorBidi" w:cstheme="majorBidi"/>
          <w:color w:val="000000" w:themeColor="text1"/>
        </w:rPr>
        <w:t xml:space="preserve"> the</w:t>
      </w:r>
      <w:r w:rsidR="00683604" w:rsidRPr="000C54AD">
        <w:rPr>
          <w:rFonts w:asciiTheme="majorBidi" w:hAnsiTheme="majorBidi" w:cstheme="majorBidi"/>
          <w:color w:val="000000" w:themeColor="text1"/>
        </w:rPr>
        <w:t xml:space="preserve"> following </w:t>
      </w:r>
      <w:r w:rsidR="00243FC9" w:rsidRPr="000C54AD">
        <w:rPr>
          <w:rFonts w:asciiTheme="majorBidi" w:hAnsiTheme="majorBidi" w:cstheme="majorBidi"/>
          <w:color w:val="000000" w:themeColor="text1"/>
        </w:rPr>
        <w:t>c</w:t>
      </w:r>
      <w:r w:rsidR="00683604" w:rsidRPr="000C54AD">
        <w:rPr>
          <w:rFonts w:asciiTheme="majorBidi" w:hAnsiTheme="majorBidi" w:cstheme="majorBidi"/>
          <w:color w:val="000000" w:themeColor="text1"/>
        </w:rPr>
        <w:t xml:space="preserve">onflict of </w:t>
      </w:r>
      <w:r w:rsidR="00243FC9" w:rsidRPr="000C54AD">
        <w:rPr>
          <w:rFonts w:asciiTheme="majorBidi" w:hAnsiTheme="majorBidi" w:cstheme="majorBidi"/>
          <w:color w:val="000000" w:themeColor="text1"/>
        </w:rPr>
        <w:t>i</w:t>
      </w:r>
      <w:r w:rsidR="00683604" w:rsidRPr="000C54AD">
        <w:rPr>
          <w:rFonts w:asciiTheme="majorBidi" w:hAnsiTheme="majorBidi" w:cstheme="majorBidi"/>
          <w:color w:val="000000" w:themeColor="text1"/>
        </w:rPr>
        <w:t xml:space="preserve">nterest </w:t>
      </w:r>
      <w:r w:rsidRPr="000C54AD">
        <w:rPr>
          <w:rFonts w:asciiTheme="majorBidi" w:hAnsiTheme="majorBidi" w:cstheme="majorBidi"/>
          <w:color w:val="000000" w:themeColor="text1"/>
        </w:rPr>
        <w:t>statement</w:t>
      </w:r>
      <w:r w:rsidR="00683604" w:rsidRPr="000C54AD">
        <w:rPr>
          <w:rFonts w:asciiTheme="majorBidi" w:hAnsiTheme="majorBidi" w:cstheme="majorBidi"/>
          <w:color w:val="000000" w:themeColor="text1"/>
        </w:rPr>
        <w:t xml:space="preserve">, </w:t>
      </w:r>
      <w:r w:rsidR="002C3E98" w:rsidRPr="000C54AD">
        <w:rPr>
          <w:rFonts w:asciiTheme="majorBidi" w:hAnsiTheme="majorBidi" w:cstheme="majorBidi"/>
          <w:color w:val="000000" w:themeColor="text1"/>
        </w:rPr>
        <w:t xml:space="preserve">the author/authors of the manuscript </w:t>
      </w:r>
      <w:r w:rsidR="00243FC9" w:rsidRPr="000C54AD">
        <w:rPr>
          <w:rFonts w:asciiTheme="majorBidi" w:hAnsiTheme="majorBidi" w:cstheme="majorBidi"/>
          <w:color w:val="000000" w:themeColor="text1"/>
        </w:rPr>
        <w:t>declares/</w:t>
      </w:r>
      <w:r w:rsidR="002C3E98" w:rsidRPr="000C54AD">
        <w:rPr>
          <w:rFonts w:asciiTheme="majorBidi" w:hAnsiTheme="majorBidi" w:cstheme="majorBidi"/>
          <w:color w:val="000000" w:themeColor="text1"/>
        </w:rPr>
        <w:t xml:space="preserve">declare that </w:t>
      </w:r>
      <w:r w:rsidR="00243FC9" w:rsidRPr="000C54AD">
        <w:rPr>
          <w:rFonts w:asciiTheme="majorBidi" w:hAnsiTheme="majorBidi" w:cstheme="majorBidi"/>
          <w:color w:val="000000" w:themeColor="text1"/>
        </w:rPr>
        <w:t>he/she/</w:t>
      </w:r>
      <w:r w:rsidR="002C3E98" w:rsidRPr="000C54AD">
        <w:rPr>
          <w:rFonts w:asciiTheme="majorBidi" w:hAnsiTheme="majorBidi" w:cstheme="majorBidi"/>
          <w:color w:val="000000" w:themeColor="text1"/>
        </w:rPr>
        <w:t xml:space="preserve">they </w:t>
      </w:r>
      <w:r w:rsidR="00243FC9" w:rsidRPr="000C54AD">
        <w:rPr>
          <w:rFonts w:asciiTheme="majorBidi" w:hAnsiTheme="majorBidi" w:cstheme="majorBidi"/>
          <w:color w:val="000000" w:themeColor="text1"/>
        </w:rPr>
        <w:t>has/</w:t>
      </w:r>
      <w:r w:rsidR="002C3E98" w:rsidRPr="000C54AD">
        <w:rPr>
          <w:rFonts w:asciiTheme="majorBidi" w:hAnsiTheme="majorBidi" w:cstheme="majorBidi"/>
          <w:color w:val="000000" w:themeColor="text1"/>
        </w:rPr>
        <w:t xml:space="preserve">have </w:t>
      </w:r>
      <w:r w:rsidR="00243FC9" w:rsidRPr="000C54AD">
        <w:rPr>
          <w:rFonts w:asciiTheme="majorBidi" w:hAnsiTheme="majorBidi" w:cstheme="majorBidi"/>
          <w:color w:val="000000" w:themeColor="text1"/>
        </w:rPr>
        <w:t>completely adhered to</w:t>
      </w:r>
      <w:r w:rsidR="007B4729" w:rsidRPr="000C54AD">
        <w:rPr>
          <w:rFonts w:asciiTheme="majorBidi" w:hAnsiTheme="majorBidi" w:cstheme="majorBidi"/>
          <w:color w:val="000000" w:themeColor="text1"/>
          <w:lang w:val="en-GB"/>
        </w:rPr>
        <w:t xml:space="preserve"> the ethical principles of publication and </w:t>
      </w:r>
      <w:r w:rsidR="00846F30" w:rsidRPr="000C54AD">
        <w:rPr>
          <w:rFonts w:asciiTheme="majorBidi" w:hAnsiTheme="majorBidi" w:cstheme="majorBidi"/>
          <w:color w:val="000000" w:themeColor="text1"/>
          <w:lang w:val="en-GB"/>
        </w:rPr>
        <w:t>avoided</w:t>
      </w:r>
      <w:r w:rsidR="007B4729" w:rsidRPr="000C54AD">
        <w:rPr>
          <w:rFonts w:asciiTheme="majorBidi" w:hAnsiTheme="majorBidi" w:cstheme="majorBidi"/>
          <w:color w:val="000000" w:themeColor="text1"/>
          <w:lang w:val="en-GB"/>
        </w:rPr>
        <w:t xml:space="preserve"> any unethical conduct</w:t>
      </w:r>
      <w:r w:rsidR="00846F30" w:rsidRPr="000C54AD">
        <w:rPr>
          <w:rFonts w:asciiTheme="majorBidi" w:hAnsiTheme="majorBidi" w:cstheme="majorBidi"/>
          <w:color w:val="000000" w:themeColor="text1"/>
          <w:lang w:val="en-GB"/>
        </w:rPr>
        <w:t>s</w:t>
      </w:r>
      <w:r w:rsidR="007B4729" w:rsidRPr="000C54AD">
        <w:rPr>
          <w:rFonts w:asciiTheme="majorBidi" w:hAnsiTheme="majorBidi" w:cstheme="majorBidi"/>
          <w:color w:val="000000" w:themeColor="text1"/>
          <w:lang w:val="en-GB"/>
        </w:rPr>
        <w:t xml:space="preserve"> including </w:t>
      </w:r>
      <w:r w:rsidR="00846F30" w:rsidRPr="000C54AD">
        <w:rPr>
          <w:rFonts w:asciiTheme="majorBidi" w:hAnsiTheme="majorBidi" w:cstheme="majorBidi"/>
          <w:color w:val="000000" w:themeColor="text1"/>
          <w:lang w:val="en-GB"/>
        </w:rPr>
        <w:t xml:space="preserve">plagiarism, misconduct, </w:t>
      </w:r>
      <w:r w:rsidR="00AB5439" w:rsidRPr="000C54AD">
        <w:rPr>
          <w:rFonts w:asciiTheme="majorBidi" w:hAnsiTheme="majorBidi" w:cstheme="majorBidi"/>
          <w:color w:val="000000" w:themeColor="text1"/>
          <w:lang w:val="en-GB"/>
        </w:rPr>
        <w:t xml:space="preserve">data fabrication </w:t>
      </w:r>
      <w:r w:rsidR="00A0392D" w:rsidRPr="000C54AD">
        <w:rPr>
          <w:rFonts w:asciiTheme="majorBidi" w:hAnsiTheme="majorBidi" w:cstheme="majorBidi"/>
          <w:color w:val="000000" w:themeColor="text1"/>
          <w:lang w:val="en-GB"/>
        </w:rPr>
        <w:t>or</w:t>
      </w:r>
      <w:r w:rsidR="00AB5439" w:rsidRPr="000C54AD">
        <w:rPr>
          <w:rFonts w:asciiTheme="majorBidi" w:hAnsiTheme="majorBidi" w:cstheme="majorBidi"/>
          <w:color w:val="000000" w:themeColor="text1"/>
          <w:lang w:val="en-GB"/>
        </w:rPr>
        <w:t xml:space="preserve"> duplicate submission and publication</w:t>
      </w:r>
      <w:r w:rsidRPr="000C54AD">
        <w:rPr>
          <w:rFonts w:asciiTheme="majorBidi" w:hAnsiTheme="majorBidi" w:cstheme="majorBidi"/>
          <w:color w:val="000000" w:themeColor="text1"/>
          <w:lang w:val="en-GB"/>
        </w:rPr>
        <w:t>. Additionally,</w:t>
      </w:r>
      <w:r w:rsidR="00A0392D" w:rsidRPr="000C54AD">
        <w:rPr>
          <w:rFonts w:asciiTheme="majorBidi" w:hAnsiTheme="majorBidi" w:cstheme="majorBidi"/>
          <w:color w:val="000000" w:themeColor="text1"/>
          <w:lang w:val="en-GB"/>
        </w:rPr>
        <w:t xml:space="preserve"> there is no commercial benefit in this respect and the authors have not received payment for presentation of their work. The corresponding author must sign this form on behalf of all other authors and verify the authenticity of its content. The corresponding author also declares that this manuscript has not been previously published </w:t>
      </w:r>
      <w:r w:rsidR="001E45DF" w:rsidRPr="000C54AD">
        <w:rPr>
          <w:rFonts w:asciiTheme="majorBidi" w:hAnsiTheme="majorBidi" w:cstheme="majorBidi"/>
          <w:color w:val="000000" w:themeColor="text1"/>
          <w:lang w:val="en-GB"/>
        </w:rPr>
        <w:t xml:space="preserve">or simultaneously submitted to another journal. </w:t>
      </w:r>
      <w:r w:rsidR="00FC0C67" w:rsidRPr="000C54AD">
        <w:rPr>
          <w:rFonts w:asciiTheme="majorBidi" w:hAnsiTheme="majorBidi" w:cstheme="majorBidi"/>
          <w:color w:val="000000" w:themeColor="text1"/>
          <w:lang w:val="en-GB"/>
        </w:rPr>
        <w:t>All rights regarding the use of images, content, tables</w:t>
      </w:r>
      <w:r w:rsidRPr="000C54AD">
        <w:rPr>
          <w:rFonts w:asciiTheme="majorBidi" w:hAnsiTheme="majorBidi" w:cstheme="majorBidi"/>
          <w:color w:val="000000" w:themeColor="text1"/>
          <w:lang w:val="en-GB"/>
        </w:rPr>
        <w:t>,</w:t>
      </w:r>
      <w:r w:rsidR="00FC0C67" w:rsidRPr="000C54AD">
        <w:rPr>
          <w:rFonts w:asciiTheme="majorBidi" w:hAnsiTheme="majorBidi" w:cstheme="majorBidi"/>
          <w:color w:val="000000" w:themeColor="text1"/>
          <w:lang w:val="en-GB"/>
        </w:rPr>
        <w:t xml:space="preserve"> etc. </w:t>
      </w:r>
      <w:r w:rsidRPr="000C54AD">
        <w:rPr>
          <w:rFonts w:asciiTheme="majorBidi" w:hAnsiTheme="majorBidi" w:cstheme="majorBidi"/>
          <w:color w:val="000000" w:themeColor="text1"/>
          <w:lang w:val="en-GB"/>
        </w:rPr>
        <w:t>have</w:t>
      </w:r>
      <w:r w:rsidR="00FC0C67" w:rsidRPr="000C54AD">
        <w:rPr>
          <w:rFonts w:asciiTheme="majorBidi" w:hAnsiTheme="majorBidi" w:cstheme="majorBidi"/>
          <w:color w:val="000000" w:themeColor="text1"/>
          <w:lang w:val="en-GB"/>
        </w:rPr>
        <w:t xml:space="preserve"> been transferred to the Journal of</w:t>
      </w:r>
      <w:r w:rsidR="001B7B1C" w:rsidRPr="000C54AD">
        <w:rPr>
          <w:rFonts w:asciiTheme="majorBidi" w:hAnsiTheme="majorBidi" w:cstheme="majorBidi"/>
          <w:color w:val="000000" w:themeColor="text1"/>
          <w:lang w:val="en-GB"/>
        </w:rPr>
        <w:t xml:space="preserve"> </w:t>
      </w:r>
      <w:r w:rsidR="00C205F9" w:rsidRPr="000C54AD">
        <w:rPr>
          <w:rFonts w:asciiTheme="majorBidi" w:hAnsiTheme="majorBidi" w:cstheme="majorBidi"/>
          <w:b/>
          <w:bCs/>
          <w:color w:val="31849B" w:themeColor="accent5" w:themeShade="BF"/>
        </w:rPr>
        <w:t>English Language Pedag</w:t>
      </w:r>
      <w:r w:rsidR="00C205F9" w:rsidRPr="00C205F9">
        <w:rPr>
          <w:rFonts w:asciiTheme="majorBidi" w:hAnsiTheme="majorBidi" w:cstheme="majorBidi"/>
          <w:b/>
          <w:bCs/>
          <w:color w:val="31849B" w:themeColor="accent5" w:themeShade="BF"/>
        </w:rPr>
        <w:t>ogy and Practice.</w:t>
      </w:r>
    </w:p>
    <w:tbl>
      <w:tblPr>
        <w:tblStyle w:val="TableGrid"/>
        <w:tblW w:w="10490" w:type="dxa"/>
        <w:tblLook w:val="04A0" w:firstRow="1" w:lastRow="0" w:firstColumn="1" w:lastColumn="0" w:noHBand="0" w:noVBand="1"/>
      </w:tblPr>
      <w:tblGrid>
        <w:gridCol w:w="6386"/>
        <w:gridCol w:w="4104"/>
      </w:tblGrid>
      <w:tr w:rsidR="0077204A" w:rsidRPr="00CC5992" w:rsidTr="001B7B1C">
        <w:trPr>
          <w:trHeight w:val="682"/>
        </w:trPr>
        <w:tc>
          <w:tcPr>
            <w:tcW w:w="6386" w:type="dxa"/>
            <w:vAlign w:val="center"/>
          </w:tcPr>
          <w:p w:rsidR="00F17475" w:rsidRPr="005A267E" w:rsidRDefault="00F17475" w:rsidP="00D27F0C">
            <w:pPr>
              <w:widowControl w:val="0"/>
              <w:tabs>
                <w:tab w:val="left" w:pos="360"/>
              </w:tabs>
              <w:autoSpaceDE w:val="0"/>
              <w:autoSpaceDN w:val="0"/>
              <w:bidi/>
              <w:adjustRightInd w:val="0"/>
              <w:spacing w:after="0" w:line="240" w:lineRule="auto"/>
              <w:jc w:val="right"/>
              <w:rPr>
                <w:rFonts w:asciiTheme="majorBidi" w:hAnsiTheme="majorBidi" w:cstheme="majorBidi"/>
                <w:rtl/>
                <w:lang w:val="en-GB"/>
              </w:rPr>
            </w:pPr>
            <w:r w:rsidRPr="005A267E">
              <w:rPr>
                <w:rFonts w:asciiTheme="majorBidi" w:hAnsiTheme="majorBidi" w:cstheme="majorBidi"/>
                <w:lang w:val="en-GB"/>
              </w:rPr>
              <w:t>Correspondi</w:t>
            </w:r>
            <w:bookmarkStart w:id="0" w:name="_GoBack"/>
            <w:r w:rsidRPr="000C54AD">
              <w:rPr>
                <w:rFonts w:asciiTheme="majorBidi" w:hAnsiTheme="majorBidi" w:cstheme="majorBidi"/>
                <w:color w:val="000000" w:themeColor="text1"/>
                <w:lang w:val="en-GB"/>
              </w:rPr>
              <w:t>ng author:</w:t>
            </w:r>
            <w:bookmarkEnd w:id="0"/>
          </w:p>
        </w:tc>
        <w:tc>
          <w:tcPr>
            <w:tcW w:w="4104" w:type="dxa"/>
            <w:tcBorders>
              <w:bottom w:val="single" w:sz="4" w:space="0" w:color="auto"/>
            </w:tcBorders>
            <w:vAlign w:val="center"/>
          </w:tcPr>
          <w:p w:rsidR="00F17475" w:rsidRDefault="00F17475" w:rsidP="00F17475">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Email:</w:t>
            </w:r>
          </w:p>
          <w:p w:rsidR="000829AA" w:rsidRPr="005A267E" w:rsidRDefault="000829AA" w:rsidP="00D90F86">
            <w:pPr>
              <w:widowControl w:val="0"/>
              <w:autoSpaceDE w:val="0"/>
              <w:autoSpaceDN w:val="0"/>
              <w:bidi/>
              <w:adjustRightInd w:val="0"/>
              <w:spacing w:after="0" w:line="240" w:lineRule="auto"/>
              <w:jc w:val="right"/>
              <w:rPr>
                <w:rFonts w:asciiTheme="majorBidi" w:hAnsiTheme="majorBidi" w:cstheme="majorBidi"/>
                <w:lang w:val="en-GB"/>
              </w:rPr>
            </w:pPr>
          </w:p>
        </w:tc>
      </w:tr>
      <w:tr w:rsidR="0077204A" w:rsidRPr="00CC5992" w:rsidTr="001B7B1C">
        <w:trPr>
          <w:trHeight w:hRule="exact" w:val="764"/>
        </w:trPr>
        <w:tc>
          <w:tcPr>
            <w:tcW w:w="6386" w:type="dxa"/>
            <w:vAlign w:val="center"/>
          </w:tcPr>
          <w:p w:rsidR="000829AA" w:rsidRPr="005A267E" w:rsidRDefault="00F17475"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Affiliation:</w:t>
            </w:r>
          </w:p>
        </w:tc>
        <w:tc>
          <w:tcPr>
            <w:tcW w:w="4104" w:type="dxa"/>
            <w:vAlign w:val="center"/>
          </w:tcPr>
          <w:p w:rsidR="000829AA" w:rsidRPr="005A267E" w:rsidRDefault="00F17475"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Telephone number:</w:t>
            </w:r>
          </w:p>
        </w:tc>
      </w:tr>
      <w:tr w:rsidR="0077204A" w:rsidRPr="00CD0823" w:rsidTr="001B7B1C">
        <w:trPr>
          <w:trHeight w:val="801"/>
        </w:trPr>
        <w:tc>
          <w:tcPr>
            <w:tcW w:w="10490" w:type="dxa"/>
            <w:gridSpan w:val="2"/>
            <w:tcBorders>
              <w:bottom w:val="single" w:sz="4" w:space="0" w:color="auto"/>
            </w:tcBorders>
          </w:tcPr>
          <w:p w:rsidR="000F5A2C" w:rsidRPr="005A267E" w:rsidRDefault="000F5A2C"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Manuscript title</w:t>
            </w:r>
            <w:r w:rsidR="001B7B1C" w:rsidRPr="005A267E">
              <w:rPr>
                <w:rFonts w:asciiTheme="majorBidi" w:hAnsiTheme="majorBidi" w:cstheme="majorBidi"/>
                <w:lang w:val="en-GB"/>
              </w:rPr>
              <w:t>:</w:t>
            </w:r>
          </w:p>
        </w:tc>
      </w:tr>
      <w:tr w:rsidR="000C54AD" w:rsidRPr="000C54AD" w:rsidTr="00AE22CB">
        <w:trPr>
          <w:trHeight w:hRule="exact" w:val="1198"/>
        </w:trPr>
        <w:tc>
          <w:tcPr>
            <w:tcW w:w="10490" w:type="dxa"/>
            <w:gridSpan w:val="2"/>
            <w:tcBorders>
              <w:top w:val="nil"/>
              <w:bottom w:val="single" w:sz="4" w:space="0" w:color="auto"/>
              <w:right w:val="single" w:sz="4" w:space="0" w:color="auto"/>
            </w:tcBorders>
            <w:vAlign w:val="center"/>
          </w:tcPr>
          <w:p w:rsidR="0077204A" w:rsidRPr="000C54AD" w:rsidRDefault="00AE22CB" w:rsidP="00D27F0C">
            <w:pPr>
              <w:widowControl w:val="0"/>
              <w:tabs>
                <w:tab w:val="left" w:pos="360"/>
              </w:tabs>
              <w:autoSpaceDE w:val="0"/>
              <w:autoSpaceDN w:val="0"/>
              <w:bidi/>
              <w:adjustRightInd w:val="0"/>
              <w:spacing w:after="0" w:line="240" w:lineRule="auto"/>
              <w:jc w:val="right"/>
              <w:rPr>
                <w:rFonts w:asciiTheme="majorBidi" w:hAnsiTheme="majorBidi" w:cstheme="majorBidi"/>
                <w:color w:val="000000" w:themeColor="text1"/>
                <w:lang w:val="en-GB"/>
              </w:rPr>
            </w:pPr>
            <w:r w:rsidRPr="000C54AD">
              <w:rPr>
                <w:rFonts w:asciiTheme="majorBidi" w:hAnsiTheme="majorBidi" w:cstheme="majorBidi"/>
                <w:color w:val="000000" w:themeColor="text1"/>
                <w:lang w:val="en-GB"/>
              </w:rPr>
              <w:t xml:space="preserve">Did the authors or the institution concerned receive funds from a third party (government, commercial, private foundation, etc.) for </w:t>
            </w:r>
            <w:r w:rsidR="00D27F0C" w:rsidRPr="000C54AD">
              <w:rPr>
                <w:rFonts w:asciiTheme="majorBidi" w:hAnsiTheme="majorBidi" w:cstheme="majorBidi"/>
                <w:color w:val="000000" w:themeColor="text1"/>
                <w:lang w:val="en-GB"/>
              </w:rPr>
              <w:t>any</w:t>
            </w:r>
            <w:r w:rsidRPr="000C54AD">
              <w:rPr>
                <w:rFonts w:asciiTheme="majorBidi" w:hAnsiTheme="majorBidi" w:cstheme="majorBidi"/>
                <w:color w:val="000000" w:themeColor="text1"/>
                <w:lang w:val="en-GB"/>
              </w:rPr>
              <w:t xml:space="preserve"> part of the manuscript</w:t>
            </w:r>
            <w:r w:rsidR="00D27F0C" w:rsidRPr="000C54AD">
              <w:rPr>
                <w:rFonts w:asciiTheme="majorBidi" w:hAnsiTheme="majorBidi" w:cstheme="majorBidi"/>
                <w:color w:val="000000" w:themeColor="text1"/>
                <w:lang w:val="en-GB"/>
              </w:rPr>
              <w:t>, i</w:t>
            </w:r>
            <w:r w:rsidRPr="000C54AD">
              <w:rPr>
                <w:rFonts w:asciiTheme="majorBidi" w:hAnsiTheme="majorBidi" w:cstheme="majorBidi"/>
                <w:color w:val="000000" w:themeColor="text1"/>
                <w:lang w:val="en-GB"/>
              </w:rPr>
              <w:t>ncluding donations, data monitoring, study design, preparation of work, statistical analysis</w:t>
            </w:r>
            <w:r w:rsidR="00D27F0C" w:rsidRPr="000C54AD">
              <w:rPr>
                <w:rFonts w:asciiTheme="majorBidi" w:hAnsiTheme="majorBidi" w:cstheme="majorBidi"/>
                <w:color w:val="000000" w:themeColor="text1"/>
                <w:lang w:val="en-GB"/>
              </w:rPr>
              <w:t>,</w:t>
            </w:r>
            <w:r w:rsidRPr="000C54AD">
              <w:rPr>
                <w:rFonts w:asciiTheme="majorBidi" w:hAnsiTheme="majorBidi" w:cstheme="majorBidi"/>
                <w:color w:val="000000" w:themeColor="text1"/>
                <w:lang w:val="en-GB"/>
              </w:rPr>
              <w:t xml:space="preserve"> etc.?</w:t>
            </w:r>
          </w:p>
          <w:tbl>
            <w:tblPr>
              <w:tblStyle w:val="TableGrid"/>
              <w:tblpPr w:leftFromText="180" w:rightFromText="180" w:vertAnchor="text" w:horzAnchor="margin" w:tblpXSpec="right" w:tblpY="140"/>
              <w:tblOverlap w:val="never"/>
              <w:bidiVisual/>
              <w:tblW w:w="1928" w:type="dxa"/>
              <w:tblLook w:val="04A0" w:firstRow="1" w:lastRow="0" w:firstColumn="1" w:lastColumn="0" w:noHBand="0" w:noVBand="1"/>
            </w:tblPr>
            <w:tblGrid>
              <w:gridCol w:w="935"/>
              <w:gridCol w:w="993"/>
            </w:tblGrid>
            <w:tr w:rsidR="000C54AD" w:rsidRPr="000C54AD" w:rsidTr="000A75E2">
              <w:trPr>
                <w:trHeight w:val="348"/>
              </w:trPr>
              <w:tc>
                <w:tcPr>
                  <w:tcW w:w="935" w:type="dxa"/>
                </w:tcPr>
                <w:p w:rsidR="00AE22CB" w:rsidRPr="000C54AD"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Pr="000C54AD">
                    <w:rPr>
                      <w:rFonts w:asciiTheme="majorBidi" w:hAnsiTheme="majorBidi" w:cstheme="majorBidi"/>
                      <w:color w:val="000000" w:themeColor="text1"/>
                      <w:lang w:val="en-GB"/>
                    </w:rPr>
                    <w:t xml:space="preserve"> </w:t>
                  </w:r>
                  <w:r w:rsidR="000A75E2" w:rsidRPr="000C54AD">
                    <w:rPr>
                      <w:rFonts w:asciiTheme="majorBidi" w:hAnsiTheme="majorBidi" w:cstheme="majorBidi"/>
                      <w:color w:val="000000" w:themeColor="text1"/>
                      <w:lang w:val="en-GB"/>
                    </w:rPr>
                    <w:t xml:space="preserve">No </w:t>
                  </w:r>
                </w:p>
              </w:tc>
              <w:tc>
                <w:tcPr>
                  <w:tcW w:w="993" w:type="dxa"/>
                  <w:tcBorders>
                    <w:right w:val="single" w:sz="4" w:space="0" w:color="auto"/>
                  </w:tcBorders>
                </w:tcPr>
                <w:p w:rsidR="00AE22CB" w:rsidRPr="000C54AD"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Pr="000C54AD">
                    <w:rPr>
                      <w:rFonts w:asciiTheme="majorBidi" w:hAnsiTheme="majorBidi" w:cstheme="majorBidi"/>
                      <w:color w:val="000000" w:themeColor="text1"/>
                      <w:lang w:val="en-GB"/>
                    </w:rPr>
                    <w:t xml:space="preserve">  </w:t>
                  </w:r>
                  <w:r w:rsidR="000A75E2" w:rsidRPr="000C54AD">
                    <w:rPr>
                      <w:rFonts w:asciiTheme="majorBidi" w:hAnsiTheme="majorBidi" w:cstheme="majorBidi"/>
                      <w:color w:val="000000" w:themeColor="text1"/>
                      <w:lang w:val="en-GB"/>
                    </w:rPr>
                    <w:t xml:space="preserve">Yes    </w:t>
                  </w:r>
                </w:p>
              </w:tc>
            </w:tr>
          </w:tbl>
          <w:p w:rsidR="00AE22CB" w:rsidRPr="000C54AD" w:rsidRDefault="00AE22CB" w:rsidP="00AE22CB">
            <w:pPr>
              <w:widowControl w:val="0"/>
              <w:tabs>
                <w:tab w:val="left" w:pos="360"/>
              </w:tabs>
              <w:autoSpaceDE w:val="0"/>
              <w:autoSpaceDN w:val="0"/>
              <w:bidi/>
              <w:adjustRightInd w:val="0"/>
              <w:spacing w:after="0" w:line="240" w:lineRule="auto"/>
              <w:jc w:val="right"/>
              <w:rPr>
                <w:rFonts w:asciiTheme="majorBidi" w:hAnsiTheme="majorBidi" w:cstheme="majorBidi"/>
                <w:color w:val="000000" w:themeColor="text1"/>
                <w:lang w:val="en-GB" w:bidi="fa-IR"/>
              </w:rPr>
            </w:pPr>
          </w:p>
        </w:tc>
      </w:tr>
      <w:tr w:rsidR="000C54AD" w:rsidRPr="000C54AD" w:rsidTr="001B7B1C">
        <w:trPr>
          <w:trHeight w:val="845"/>
        </w:trPr>
        <w:tc>
          <w:tcPr>
            <w:tcW w:w="10490" w:type="dxa"/>
            <w:gridSpan w:val="2"/>
            <w:tcBorders>
              <w:bottom w:val="nil"/>
            </w:tcBorders>
            <w:vAlign w:val="center"/>
          </w:tcPr>
          <w:p w:rsidR="00430819" w:rsidRPr="000C54AD" w:rsidRDefault="000F5A2C" w:rsidP="00D90F86">
            <w:pPr>
              <w:widowControl w:val="0"/>
              <w:tabs>
                <w:tab w:val="left" w:pos="360"/>
              </w:tabs>
              <w:autoSpaceDE w:val="0"/>
              <w:autoSpaceDN w:val="0"/>
              <w:adjustRightInd w:val="0"/>
              <w:spacing w:after="0" w:line="240" w:lineRule="auto"/>
              <w:rPr>
                <w:rFonts w:asciiTheme="majorBidi" w:hAnsiTheme="majorBidi" w:cstheme="majorBidi"/>
                <w:color w:val="000000" w:themeColor="text1"/>
                <w:lang w:val="en-GB"/>
              </w:rPr>
            </w:pPr>
            <w:r w:rsidRPr="000C54AD">
              <w:rPr>
                <w:rFonts w:asciiTheme="majorBidi" w:hAnsiTheme="majorBidi" w:cstheme="majorBidi"/>
                <w:color w:val="000000" w:themeColor="text1"/>
                <w:lang w:val="en-GB"/>
              </w:rPr>
              <w:t>Do the authors have any patent pending, or registered related to this work?</w:t>
            </w:r>
          </w:p>
          <w:p w:rsidR="001B7B1C" w:rsidRPr="000C54AD" w:rsidRDefault="001B7B1C" w:rsidP="00D90F86">
            <w:pPr>
              <w:widowControl w:val="0"/>
              <w:tabs>
                <w:tab w:val="left" w:pos="360"/>
              </w:tabs>
              <w:autoSpaceDE w:val="0"/>
              <w:autoSpaceDN w:val="0"/>
              <w:adjustRightInd w:val="0"/>
              <w:spacing w:after="0" w:line="240" w:lineRule="auto"/>
              <w:rPr>
                <w:rFonts w:asciiTheme="majorBidi" w:hAnsiTheme="majorBidi" w:cstheme="majorBidi"/>
                <w:color w:val="000000" w:themeColor="text1"/>
                <w:lang w:val="en-GB"/>
              </w:rPr>
            </w:pPr>
          </w:p>
          <w:tbl>
            <w:tblPr>
              <w:tblStyle w:val="TableGrid"/>
              <w:tblpPr w:leftFromText="180" w:rightFromText="180" w:vertAnchor="text" w:horzAnchor="margin" w:tblpXSpec="right" w:tblpY="-84"/>
              <w:tblOverlap w:val="never"/>
              <w:bidiVisual/>
              <w:tblW w:w="1996" w:type="dxa"/>
              <w:tblLook w:val="04A0" w:firstRow="1" w:lastRow="0" w:firstColumn="1" w:lastColumn="0" w:noHBand="0" w:noVBand="1"/>
            </w:tblPr>
            <w:tblGrid>
              <w:gridCol w:w="854"/>
              <w:gridCol w:w="1142"/>
            </w:tblGrid>
            <w:tr w:rsidR="000C54AD" w:rsidRPr="000C54AD" w:rsidTr="00FB3F73">
              <w:trPr>
                <w:trHeight w:val="270"/>
              </w:trPr>
              <w:tc>
                <w:tcPr>
                  <w:tcW w:w="854" w:type="dxa"/>
                </w:tcPr>
                <w:p w:rsidR="00AE22CB" w:rsidRPr="000C54AD" w:rsidRDefault="00AE22CB" w:rsidP="00FB3F73">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000675AA" w:rsidRPr="000C54AD">
                    <w:rPr>
                      <w:rFonts w:asciiTheme="majorBidi" w:hAnsiTheme="majorBidi" w:cstheme="majorBidi"/>
                      <w:color w:val="000000" w:themeColor="text1"/>
                      <w:lang w:val="en-GB"/>
                    </w:rPr>
                    <w:t xml:space="preserve">  </w:t>
                  </w:r>
                  <w:r w:rsidR="000A75E2" w:rsidRPr="000C54AD">
                    <w:rPr>
                      <w:rFonts w:asciiTheme="majorBidi" w:hAnsiTheme="majorBidi" w:cstheme="majorBidi"/>
                      <w:color w:val="000000" w:themeColor="text1"/>
                      <w:lang w:val="en-GB"/>
                    </w:rPr>
                    <w:t xml:space="preserve">No  </w:t>
                  </w:r>
                </w:p>
              </w:tc>
              <w:tc>
                <w:tcPr>
                  <w:tcW w:w="1142" w:type="dxa"/>
                  <w:tcBorders>
                    <w:right w:val="single" w:sz="4" w:space="0" w:color="auto"/>
                  </w:tcBorders>
                </w:tcPr>
                <w:p w:rsidR="00AE22CB" w:rsidRPr="000C54AD"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000A75E2" w:rsidRPr="000C54AD">
                    <w:rPr>
                      <w:rFonts w:asciiTheme="majorBidi" w:hAnsiTheme="majorBidi" w:cstheme="majorBidi"/>
                      <w:color w:val="000000" w:themeColor="text1"/>
                      <w:lang w:val="en-GB"/>
                    </w:rPr>
                    <w:t xml:space="preserve">Yes  </w:t>
                  </w:r>
                  <w:r w:rsidRPr="000C54AD">
                    <w:rPr>
                      <w:rFonts w:asciiTheme="majorBidi" w:hAnsiTheme="majorBidi" w:cstheme="majorBidi"/>
                      <w:color w:val="000000" w:themeColor="text1"/>
                      <w:lang w:val="en-GB"/>
                    </w:rPr>
                    <w:t xml:space="preserve">   </w:t>
                  </w:r>
                </w:p>
              </w:tc>
            </w:tr>
          </w:tbl>
          <w:p w:rsidR="00430819" w:rsidRPr="000C54AD" w:rsidRDefault="00430819" w:rsidP="00430819">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lang w:val="en-GB"/>
              </w:rPr>
            </w:pPr>
          </w:p>
        </w:tc>
      </w:tr>
      <w:tr w:rsidR="000C54AD" w:rsidRPr="000C54AD" w:rsidTr="001B7B1C">
        <w:trPr>
          <w:trHeight w:val="824"/>
        </w:trPr>
        <w:tc>
          <w:tcPr>
            <w:tcW w:w="10490" w:type="dxa"/>
            <w:gridSpan w:val="2"/>
            <w:tcBorders>
              <w:top w:val="single" w:sz="4" w:space="0" w:color="auto"/>
              <w:left w:val="single" w:sz="4" w:space="0" w:color="auto"/>
              <w:bottom w:val="nil"/>
              <w:right w:val="single" w:sz="4" w:space="0" w:color="auto"/>
            </w:tcBorders>
            <w:vAlign w:val="center"/>
          </w:tcPr>
          <w:p w:rsidR="00430819" w:rsidRPr="000C54AD" w:rsidRDefault="00DD2C03" w:rsidP="00D90F86">
            <w:pPr>
              <w:widowControl w:val="0"/>
              <w:tabs>
                <w:tab w:val="left" w:pos="360"/>
              </w:tabs>
              <w:autoSpaceDE w:val="0"/>
              <w:autoSpaceDN w:val="0"/>
              <w:adjustRightInd w:val="0"/>
              <w:spacing w:after="0" w:line="240" w:lineRule="auto"/>
              <w:jc w:val="lowKashida"/>
              <w:rPr>
                <w:rFonts w:asciiTheme="majorBidi" w:hAnsiTheme="majorBidi" w:cstheme="majorBidi"/>
                <w:color w:val="000000" w:themeColor="text1"/>
                <w:lang w:val="en-GB"/>
              </w:rPr>
            </w:pPr>
            <w:r w:rsidRPr="000C54AD">
              <w:rPr>
                <w:rFonts w:asciiTheme="majorBidi" w:hAnsiTheme="majorBidi" w:cstheme="majorBidi"/>
                <w:color w:val="000000" w:themeColor="text1"/>
                <w:lang w:val="en-GB"/>
              </w:rPr>
              <w:t>Are there any other ways in which readers can obtain additional information from the authors regarding this work?</w:t>
            </w:r>
          </w:p>
          <w:tbl>
            <w:tblPr>
              <w:tblStyle w:val="TableGrid"/>
              <w:tblpPr w:leftFromText="180" w:rightFromText="180" w:vertAnchor="text" w:horzAnchor="margin" w:tblpXSpec="right" w:tblpY="140"/>
              <w:tblOverlap w:val="never"/>
              <w:bidiVisual/>
              <w:tblW w:w="2040" w:type="dxa"/>
              <w:tblLook w:val="04A0" w:firstRow="1" w:lastRow="0" w:firstColumn="1" w:lastColumn="0" w:noHBand="0" w:noVBand="1"/>
            </w:tblPr>
            <w:tblGrid>
              <w:gridCol w:w="998"/>
              <w:gridCol w:w="1042"/>
            </w:tblGrid>
            <w:tr w:rsidR="000C54AD" w:rsidRPr="000C54AD" w:rsidTr="00FB3F73">
              <w:trPr>
                <w:trHeight w:val="259"/>
              </w:trPr>
              <w:tc>
                <w:tcPr>
                  <w:tcW w:w="998" w:type="dxa"/>
                </w:tcPr>
                <w:p w:rsidR="00AE22CB" w:rsidRPr="000C54AD" w:rsidRDefault="00AE22CB" w:rsidP="00AE22CB">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000A75E2" w:rsidRPr="000C54AD">
                    <w:rPr>
                      <w:rFonts w:asciiTheme="majorBidi" w:hAnsiTheme="majorBidi" w:cstheme="majorBidi"/>
                      <w:color w:val="000000" w:themeColor="text1"/>
                      <w:lang w:val="en-GB"/>
                    </w:rPr>
                    <w:t xml:space="preserve"> No</w:t>
                  </w:r>
                </w:p>
              </w:tc>
              <w:tc>
                <w:tcPr>
                  <w:tcW w:w="1042" w:type="dxa"/>
                  <w:tcBorders>
                    <w:right w:val="single" w:sz="4" w:space="0" w:color="auto"/>
                  </w:tcBorders>
                </w:tcPr>
                <w:p w:rsidR="00AE22CB" w:rsidRPr="000C54AD"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Pr="000C54AD">
                    <w:rPr>
                      <w:rFonts w:asciiTheme="majorBidi" w:hAnsiTheme="majorBidi" w:cstheme="majorBidi"/>
                      <w:color w:val="000000" w:themeColor="text1"/>
                      <w:lang w:val="en-GB"/>
                    </w:rPr>
                    <w:t xml:space="preserve">  </w:t>
                  </w:r>
                  <w:r w:rsidR="000A75E2" w:rsidRPr="000C54AD">
                    <w:rPr>
                      <w:rFonts w:asciiTheme="majorBidi" w:hAnsiTheme="majorBidi" w:cstheme="majorBidi"/>
                      <w:color w:val="000000" w:themeColor="text1"/>
                      <w:lang w:val="en-GB"/>
                    </w:rPr>
                    <w:t xml:space="preserve">Yes   </w:t>
                  </w:r>
                </w:p>
              </w:tc>
            </w:tr>
          </w:tbl>
          <w:p w:rsidR="00AE22CB" w:rsidRPr="000C54AD" w:rsidRDefault="00AE22CB" w:rsidP="00D90F86">
            <w:pPr>
              <w:widowControl w:val="0"/>
              <w:tabs>
                <w:tab w:val="left" w:pos="360"/>
              </w:tabs>
              <w:autoSpaceDE w:val="0"/>
              <w:autoSpaceDN w:val="0"/>
              <w:adjustRightInd w:val="0"/>
              <w:spacing w:after="0" w:line="240" w:lineRule="auto"/>
              <w:jc w:val="lowKashida"/>
              <w:rPr>
                <w:rFonts w:asciiTheme="majorBidi" w:hAnsiTheme="majorBidi" w:cstheme="majorBidi"/>
                <w:color w:val="000000" w:themeColor="text1"/>
                <w:lang w:val="en-GB"/>
              </w:rPr>
            </w:pPr>
          </w:p>
        </w:tc>
      </w:tr>
      <w:tr w:rsidR="000C54AD" w:rsidRPr="000C54AD" w:rsidTr="001B7B1C">
        <w:trPr>
          <w:trHeight w:val="780"/>
        </w:trPr>
        <w:tc>
          <w:tcPr>
            <w:tcW w:w="10490" w:type="dxa"/>
            <w:gridSpan w:val="2"/>
            <w:tcBorders>
              <w:bottom w:val="nil"/>
              <w:right w:val="single" w:sz="4" w:space="0" w:color="auto"/>
            </w:tcBorders>
            <w:vAlign w:val="center"/>
          </w:tcPr>
          <w:p w:rsidR="00AE22CB" w:rsidRPr="000C54AD" w:rsidRDefault="00DD2C03" w:rsidP="005A267E">
            <w:pPr>
              <w:widowControl w:val="0"/>
              <w:tabs>
                <w:tab w:val="left" w:pos="360"/>
              </w:tabs>
              <w:autoSpaceDE w:val="0"/>
              <w:autoSpaceDN w:val="0"/>
              <w:adjustRightInd w:val="0"/>
              <w:spacing w:after="0" w:line="240" w:lineRule="auto"/>
              <w:jc w:val="lowKashida"/>
              <w:rPr>
                <w:rFonts w:asciiTheme="majorBidi" w:hAnsiTheme="majorBidi" w:cstheme="majorBidi"/>
                <w:color w:val="000000" w:themeColor="text1"/>
                <w:lang w:val="en-GB"/>
              </w:rPr>
            </w:pPr>
            <w:r w:rsidRPr="000C54AD">
              <w:rPr>
                <w:rFonts w:asciiTheme="majorBidi" w:hAnsiTheme="majorBidi" w:cstheme="majorBidi"/>
                <w:color w:val="000000" w:themeColor="text1"/>
                <w:lang w:val="en-GB"/>
              </w:rPr>
              <w:t>Is any aspect of this work related to experimental animals or specific human diseases which requires ethical approval?</w:t>
            </w:r>
          </w:p>
          <w:tbl>
            <w:tblPr>
              <w:tblStyle w:val="TableGrid"/>
              <w:tblpPr w:leftFromText="180" w:rightFromText="180" w:vertAnchor="text" w:horzAnchor="margin" w:tblpXSpec="right" w:tblpY="-84"/>
              <w:tblOverlap w:val="never"/>
              <w:bidiVisual/>
              <w:tblW w:w="1996" w:type="dxa"/>
              <w:tblLook w:val="04A0" w:firstRow="1" w:lastRow="0" w:firstColumn="1" w:lastColumn="0" w:noHBand="0" w:noVBand="1"/>
            </w:tblPr>
            <w:tblGrid>
              <w:gridCol w:w="995"/>
              <w:gridCol w:w="1001"/>
            </w:tblGrid>
            <w:tr w:rsidR="000C54AD" w:rsidRPr="000C54AD" w:rsidTr="000A75E2">
              <w:trPr>
                <w:trHeight w:val="301"/>
              </w:trPr>
              <w:tc>
                <w:tcPr>
                  <w:tcW w:w="995" w:type="dxa"/>
                </w:tcPr>
                <w:p w:rsidR="00AE22CB" w:rsidRPr="000C54AD"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000675AA" w:rsidRPr="000C54AD">
                    <w:rPr>
                      <w:rFonts w:asciiTheme="majorBidi" w:hAnsiTheme="majorBidi" w:cstheme="majorBidi"/>
                      <w:color w:val="000000" w:themeColor="text1"/>
                      <w:lang w:val="en-GB"/>
                    </w:rPr>
                    <w:t xml:space="preserve"> </w:t>
                  </w:r>
                  <w:r w:rsidR="000A75E2" w:rsidRPr="000C54AD">
                    <w:rPr>
                      <w:rFonts w:asciiTheme="majorBidi" w:hAnsiTheme="majorBidi" w:cstheme="majorBidi"/>
                      <w:color w:val="000000" w:themeColor="text1"/>
                      <w:lang w:val="en-GB"/>
                    </w:rPr>
                    <w:t>No</w:t>
                  </w:r>
                </w:p>
              </w:tc>
              <w:tc>
                <w:tcPr>
                  <w:tcW w:w="1001" w:type="dxa"/>
                  <w:tcBorders>
                    <w:right w:val="single" w:sz="4" w:space="0" w:color="auto"/>
                  </w:tcBorders>
                </w:tcPr>
                <w:p w:rsidR="00AE22CB" w:rsidRPr="000C54AD" w:rsidRDefault="00AE22CB" w:rsidP="000A75E2">
                  <w:pPr>
                    <w:widowControl w:val="0"/>
                    <w:tabs>
                      <w:tab w:val="left" w:pos="360"/>
                    </w:tabs>
                    <w:autoSpaceDE w:val="0"/>
                    <w:autoSpaceDN w:val="0"/>
                    <w:bidi/>
                    <w:adjustRightInd w:val="0"/>
                    <w:spacing w:after="0" w:line="240" w:lineRule="auto"/>
                    <w:rPr>
                      <w:rFonts w:asciiTheme="majorBidi" w:hAnsiTheme="majorBidi" w:cstheme="majorBidi"/>
                      <w:color w:val="000000" w:themeColor="text1"/>
                      <w:rtl/>
                      <w:lang w:val="en-GB"/>
                    </w:rPr>
                  </w:pPr>
                  <w:r w:rsidRPr="000C54AD">
                    <w:rPr>
                      <w:rFonts w:ascii="Times New Roman" w:hAnsiTheme="majorBidi" w:cstheme="majorBidi"/>
                      <w:color w:val="000000" w:themeColor="text1"/>
                      <w:rtl/>
                      <w:lang w:val="en-GB"/>
                    </w:rPr>
                    <w:t></w:t>
                  </w:r>
                  <w:r w:rsidR="000A75E2" w:rsidRPr="000C54AD">
                    <w:rPr>
                      <w:rFonts w:asciiTheme="majorBidi" w:hAnsiTheme="majorBidi" w:cstheme="majorBidi"/>
                      <w:color w:val="000000" w:themeColor="text1"/>
                      <w:lang w:val="en-GB"/>
                    </w:rPr>
                    <w:t xml:space="preserve">Yes </w:t>
                  </w:r>
                  <w:r w:rsidRPr="000C54AD">
                    <w:rPr>
                      <w:rFonts w:asciiTheme="majorBidi" w:hAnsiTheme="majorBidi" w:cstheme="majorBidi"/>
                      <w:color w:val="000000" w:themeColor="text1"/>
                      <w:lang w:val="en-GB"/>
                    </w:rPr>
                    <w:t xml:space="preserve">  </w:t>
                  </w:r>
                </w:p>
              </w:tc>
            </w:tr>
          </w:tbl>
          <w:p w:rsidR="00AE22CB" w:rsidRPr="000C54AD" w:rsidRDefault="00AE22CB" w:rsidP="00D90F86">
            <w:pPr>
              <w:widowControl w:val="0"/>
              <w:tabs>
                <w:tab w:val="left" w:pos="360"/>
              </w:tabs>
              <w:autoSpaceDE w:val="0"/>
              <w:autoSpaceDN w:val="0"/>
              <w:adjustRightInd w:val="0"/>
              <w:spacing w:after="0" w:line="240" w:lineRule="auto"/>
              <w:jc w:val="lowKashida"/>
              <w:rPr>
                <w:rFonts w:asciiTheme="majorBidi" w:hAnsiTheme="majorBidi" w:cstheme="majorBidi"/>
                <w:color w:val="000000" w:themeColor="text1"/>
                <w:lang w:val="en-GB"/>
              </w:rPr>
            </w:pPr>
          </w:p>
        </w:tc>
      </w:tr>
      <w:tr w:rsidR="000C54AD" w:rsidRPr="000C54AD" w:rsidTr="001B7B1C">
        <w:trPr>
          <w:trHeight w:val="1257"/>
        </w:trPr>
        <w:tc>
          <w:tcPr>
            <w:tcW w:w="10490" w:type="dxa"/>
            <w:gridSpan w:val="2"/>
            <w:vAlign w:val="center"/>
          </w:tcPr>
          <w:p w:rsidR="005A267E" w:rsidRPr="000C54AD" w:rsidRDefault="005A267E" w:rsidP="00D27F0C">
            <w:pPr>
              <w:widowControl w:val="0"/>
              <w:tabs>
                <w:tab w:val="left" w:pos="360"/>
              </w:tabs>
              <w:autoSpaceDE w:val="0"/>
              <w:autoSpaceDN w:val="0"/>
              <w:bidi/>
              <w:adjustRightInd w:val="0"/>
              <w:spacing w:after="0" w:line="240" w:lineRule="auto"/>
              <w:jc w:val="right"/>
              <w:rPr>
                <w:rFonts w:asciiTheme="majorBidi" w:hAnsiTheme="majorBidi" w:cstheme="majorBidi"/>
                <w:color w:val="000000" w:themeColor="text1"/>
                <w:rtl/>
                <w:lang w:val="en-GB"/>
              </w:rPr>
            </w:pPr>
            <w:r w:rsidRPr="000C54AD">
              <w:rPr>
                <w:rFonts w:asciiTheme="majorBidi" w:hAnsiTheme="majorBidi" w:cstheme="majorBidi"/>
                <w:color w:val="000000" w:themeColor="text1"/>
                <w:lang w:val="en-GB"/>
              </w:rPr>
              <w:t xml:space="preserve">  </w:t>
            </w:r>
            <w:r w:rsidRPr="000C54AD">
              <w:rPr>
                <w:rFonts w:asciiTheme="majorBidi" w:hAnsiTheme="majorBidi" w:cstheme="majorBidi" w:hint="cs"/>
                <w:color w:val="000000" w:themeColor="text1"/>
                <w:rtl/>
                <w:lang w:val="en-GB"/>
              </w:rPr>
              <w:t xml:space="preserve"> </w:t>
            </w:r>
            <w:r w:rsidRPr="000C54AD">
              <w:rPr>
                <w:rFonts w:asciiTheme="majorBidi" w:hAnsiTheme="majorBidi" w:cstheme="majorBidi"/>
                <w:color w:val="000000" w:themeColor="text1"/>
                <w:rtl/>
                <w:lang w:val="en-GB"/>
              </w:rPr>
              <w:t xml:space="preserve">   </w:t>
            </w:r>
            <w:r w:rsidRPr="000C54AD">
              <w:rPr>
                <w:rFonts w:asciiTheme="majorBidi" w:hAnsiTheme="majorBidi" w:cstheme="majorBidi" w:hint="cs"/>
                <w:color w:val="000000" w:themeColor="text1"/>
                <w:rtl/>
                <w:lang w:val="en-GB"/>
              </w:rPr>
              <w:t xml:space="preserve">             </w:t>
            </w:r>
            <w:r w:rsidRPr="000C54AD">
              <w:rPr>
                <w:rFonts w:asciiTheme="majorBidi" w:hAnsiTheme="majorBidi" w:cstheme="majorBidi"/>
                <w:color w:val="000000" w:themeColor="text1"/>
                <w:rtl/>
                <w:lang w:val="en-GB"/>
              </w:rPr>
              <w:t xml:space="preserve">    </w:t>
            </w:r>
            <w:r w:rsidR="00F17475" w:rsidRPr="000C54AD">
              <w:rPr>
                <w:rFonts w:asciiTheme="majorBidi" w:hAnsiTheme="majorBidi" w:cstheme="majorBidi"/>
                <w:color w:val="000000" w:themeColor="text1"/>
                <w:lang w:val="en-GB"/>
              </w:rPr>
              <w:t xml:space="preserve">  </w:t>
            </w:r>
            <w:r w:rsidRPr="000C54AD">
              <w:rPr>
                <w:rFonts w:asciiTheme="majorBidi" w:hAnsiTheme="majorBidi" w:cstheme="majorBidi"/>
                <w:color w:val="000000" w:themeColor="text1"/>
                <w:lang w:val="en-GB"/>
              </w:rPr>
              <w:t xml:space="preserve">                           </w:t>
            </w:r>
            <w:r w:rsidR="00F17475" w:rsidRPr="000C54AD">
              <w:rPr>
                <w:rFonts w:asciiTheme="majorBidi" w:hAnsiTheme="majorBidi" w:cstheme="majorBidi"/>
                <w:color w:val="000000" w:themeColor="text1"/>
                <w:lang w:val="en-GB"/>
              </w:rPr>
              <w:t xml:space="preserve">                </w:t>
            </w:r>
            <w:r w:rsidRPr="000C54AD">
              <w:rPr>
                <w:rFonts w:asciiTheme="majorBidi" w:hAnsiTheme="majorBidi" w:cstheme="majorBidi"/>
                <w:color w:val="000000" w:themeColor="text1"/>
                <w:lang w:val="en-GB"/>
              </w:rPr>
              <w:t xml:space="preserve">  Signature:</w:t>
            </w:r>
            <w:r w:rsidR="00F17475" w:rsidRPr="000C54AD">
              <w:rPr>
                <w:rFonts w:asciiTheme="majorBidi" w:hAnsiTheme="majorBidi" w:cstheme="majorBidi"/>
                <w:color w:val="000000" w:themeColor="text1"/>
                <w:lang w:val="en-GB"/>
              </w:rPr>
              <w:t xml:space="preserve">   </w:t>
            </w:r>
            <w:r w:rsidRPr="000C54AD">
              <w:rPr>
                <w:rFonts w:asciiTheme="majorBidi" w:hAnsiTheme="majorBidi" w:cstheme="majorBidi" w:hint="cs"/>
                <w:color w:val="000000" w:themeColor="text1"/>
                <w:rtl/>
                <w:lang w:val="en-GB"/>
              </w:rPr>
              <w:t xml:space="preserve">   </w:t>
            </w:r>
            <w:r w:rsidRPr="000C54AD">
              <w:rPr>
                <w:rFonts w:asciiTheme="majorBidi" w:hAnsiTheme="majorBidi" w:cstheme="majorBidi"/>
                <w:color w:val="000000" w:themeColor="text1"/>
                <w:lang w:val="en-GB"/>
              </w:rPr>
              <w:t>Date:</w:t>
            </w:r>
            <w:r w:rsidRPr="000C54AD">
              <w:rPr>
                <w:rFonts w:asciiTheme="majorBidi" w:hAnsiTheme="majorBidi" w:cstheme="majorBidi"/>
                <w:color w:val="000000" w:themeColor="text1"/>
                <w:rtl/>
                <w:lang w:val="en-GB"/>
              </w:rPr>
              <w:t xml:space="preserve">   </w:t>
            </w:r>
            <w:r w:rsidR="00F17475" w:rsidRPr="000C54AD">
              <w:rPr>
                <w:rFonts w:asciiTheme="majorBidi" w:hAnsiTheme="majorBidi" w:cstheme="majorBidi"/>
                <w:color w:val="000000" w:themeColor="text1"/>
                <w:lang w:val="en-GB"/>
              </w:rPr>
              <w:t xml:space="preserve">              </w:t>
            </w:r>
            <w:r w:rsidRPr="000C54AD">
              <w:rPr>
                <w:rFonts w:asciiTheme="majorBidi" w:hAnsiTheme="majorBidi" w:cstheme="majorBidi" w:hint="cs"/>
                <w:color w:val="000000" w:themeColor="text1"/>
                <w:rtl/>
                <w:lang w:val="en-GB"/>
              </w:rPr>
              <w:t xml:space="preserve">           </w:t>
            </w:r>
            <w:r w:rsidR="00F17475" w:rsidRPr="000C54AD">
              <w:rPr>
                <w:rFonts w:asciiTheme="majorBidi" w:hAnsiTheme="majorBidi" w:cstheme="majorBidi"/>
                <w:color w:val="000000" w:themeColor="text1"/>
                <w:lang w:val="en-GB"/>
              </w:rPr>
              <w:t xml:space="preserve">              </w:t>
            </w:r>
            <w:r w:rsidRPr="000C54AD">
              <w:rPr>
                <w:rFonts w:asciiTheme="majorBidi" w:hAnsiTheme="majorBidi" w:cstheme="majorBidi" w:hint="cs"/>
                <w:color w:val="000000" w:themeColor="text1"/>
                <w:rtl/>
                <w:lang w:val="en-GB"/>
              </w:rPr>
              <w:t xml:space="preserve">      </w:t>
            </w:r>
            <w:r w:rsidR="00F17475" w:rsidRPr="000C54AD">
              <w:rPr>
                <w:rFonts w:asciiTheme="majorBidi" w:hAnsiTheme="majorBidi" w:cstheme="majorBidi"/>
                <w:color w:val="000000" w:themeColor="text1"/>
                <w:lang w:val="en-GB"/>
              </w:rPr>
              <w:t xml:space="preserve">    </w:t>
            </w:r>
            <w:r w:rsidRPr="000C54AD">
              <w:rPr>
                <w:rFonts w:asciiTheme="majorBidi" w:hAnsiTheme="majorBidi" w:cstheme="majorBidi" w:hint="cs"/>
                <w:color w:val="000000" w:themeColor="text1"/>
                <w:rtl/>
                <w:lang w:val="en-GB"/>
              </w:rPr>
              <w:t xml:space="preserve">       </w:t>
            </w:r>
            <w:r w:rsidRPr="000C54AD">
              <w:rPr>
                <w:rFonts w:asciiTheme="majorBidi" w:hAnsiTheme="majorBidi" w:cstheme="majorBidi"/>
                <w:color w:val="000000" w:themeColor="text1"/>
                <w:lang w:val="en-GB"/>
              </w:rPr>
              <w:t xml:space="preserve">Corresponding author:  </w:t>
            </w:r>
            <w:r w:rsidRPr="000C54AD">
              <w:rPr>
                <w:rFonts w:asciiTheme="majorBidi" w:hAnsiTheme="majorBidi" w:cstheme="majorBidi" w:hint="cs"/>
                <w:color w:val="000000" w:themeColor="text1"/>
                <w:rtl/>
                <w:lang w:val="en-GB"/>
              </w:rPr>
              <w:t xml:space="preserve">        </w:t>
            </w:r>
          </w:p>
        </w:tc>
      </w:tr>
    </w:tbl>
    <w:p w:rsidR="00A600A0" w:rsidRPr="000C54AD" w:rsidRDefault="00A600A0" w:rsidP="00BC102D">
      <w:pPr>
        <w:widowControl w:val="0"/>
        <w:tabs>
          <w:tab w:val="left" w:pos="360"/>
        </w:tabs>
        <w:autoSpaceDE w:val="0"/>
        <w:autoSpaceDN w:val="0"/>
        <w:bidi/>
        <w:adjustRightInd w:val="0"/>
        <w:spacing w:after="0" w:line="240" w:lineRule="auto"/>
        <w:rPr>
          <w:rFonts w:cs="B Lotus"/>
          <w:color w:val="000000" w:themeColor="text1"/>
          <w:sz w:val="24"/>
          <w:szCs w:val="24"/>
          <w:lang w:bidi="fa-IR"/>
        </w:rPr>
      </w:pPr>
    </w:p>
    <w:sectPr w:rsidR="00A600A0" w:rsidRPr="000C54AD" w:rsidSect="003C6A3E">
      <w:headerReference w:type="even" r:id="rId7"/>
      <w:headerReference w:type="default" r:id="rId8"/>
      <w:footerReference w:type="even" r:id="rId9"/>
      <w:footerReference w:type="default" r:id="rId10"/>
      <w:headerReference w:type="first" r:id="rId11"/>
      <w:footerReference w:type="first" r:id="rId12"/>
      <w:pgSz w:w="12240" w:h="15840"/>
      <w:pgMar w:top="0" w:right="616" w:bottom="142" w:left="709" w:header="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B0" w:rsidRDefault="00DC5AB0" w:rsidP="00B763C1">
      <w:pPr>
        <w:spacing w:after="0" w:line="240" w:lineRule="auto"/>
      </w:pPr>
      <w:r>
        <w:separator/>
      </w:r>
    </w:p>
  </w:endnote>
  <w:endnote w:type="continuationSeparator" w:id="0">
    <w:p w:rsidR="00DC5AB0" w:rsidRDefault="00DC5AB0" w:rsidP="00B7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B0" w:rsidRDefault="00DC5AB0" w:rsidP="00B763C1">
      <w:pPr>
        <w:spacing w:after="0" w:line="240" w:lineRule="auto"/>
      </w:pPr>
      <w:r>
        <w:separator/>
      </w:r>
    </w:p>
  </w:footnote>
  <w:footnote w:type="continuationSeparator" w:id="0">
    <w:p w:rsidR="00DC5AB0" w:rsidRDefault="00DC5AB0" w:rsidP="00B7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97792"/>
      <w:docPartObj>
        <w:docPartGallery w:val="Watermarks"/>
        <w:docPartUnique/>
      </w:docPartObj>
    </w:sdtPr>
    <w:sdtEndPr/>
    <w:sdtContent>
      <w:p w:rsidR="00D33687" w:rsidRDefault="00DC5AB0" w:rsidP="003C6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9877" o:spid="_x0000_s2050" type="#_x0000_t136" style="position:absolute;margin-left:0;margin-top:0;width:779.15pt;height:37.5pt;rotation:315;z-index:-251658752;mso-position-horizontal:center;mso-position-horizontal-relative:margin;mso-position-vertical:center;mso-position-vertical-relative:margin" o:allowincell="f" fillcolor="#31849b [2408]" stroked="f">
              <v:fill opacity=".5"/>
              <v:textpath style="font-family:&quot;Times New Roman&quot;;font-size:1pt" string="English Language Pedagogy and Practice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M7IwtLA0tDQ0NbdQ0lEKTi0uzszPAykwrwUAX9qD5SwAAAA="/>
  </w:docVars>
  <w:rsids>
    <w:rsidRoot w:val="00B7521A"/>
    <w:rsid w:val="00000CAD"/>
    <w:rsid w:val="00005489"/>
    <w:rsid w:val="000167C8"/>
    <w:rsid w:val="00043461"/>
    <w:rsid w:val="00045FF9"/>
    <w:rsid w:val="000675AA"/>
    <w:rsid w:val="000709C5"/>
    <w:rsid w:val="0007781E"/>
    <w:rsid w:val="000829AA"/>
    <w:rsid w:val="00097690"/>
    <w:rsid w:val="000A4D8B"/>
    <w:rsid w:val="000A75E2"/>
    <w:rsid w:val="000B05A4"/>
    <w:rsid w:val="000B0979"/>
    <w:rsid w:val="000C54AD"/>
    <w:rsid w:val="000D6F0D"/>
    <w:rsid w:val="000F5A2C"/>
    <w:rsid w:val="001061C6"/>
    <w:rsid w:val="001823D0"/>
    <w:rsid w:val="00195CB8"/>
    <w:rsid w:val="001A0556"/>
    <w:rsid w:val="001A2E47"/>
    <w:rsid w:val="001B7B1C"/>
    <w:rsid w:val="001D45BB"/>
    <w:rsid w:val="001E45DF"/>
    <w:rsid w:val="001E603C"/>
    <w:rsid w:val="001F0C66"/>
    <w:rsid w:val="00206B4D"/>
    <w:rsid w:val="00216F2B"/>
    <w:rsid w:val="00232FD2"/>
    <w:rsid w:val="00243040"/>
    <w:rsid w:val="00243FC9"/>
    <w:rsid w:val="002604F7"/>
    <w:rsid w:val="002752A5"/>
    <w:rsid w:val="00286596"/>
    <w:rsid w:val="0029117E"/>
    <w:rsid w:val="002917F1"/>
    <w:rsid w:val="002A183C"/>
    <w:rsid w:val="002B4C90"/>
    <w:rsid w:val="002C08AD"/>
    <w:rsid w:val="002C1100"/>
    <w:rsid w:val="002C3E98"/>
    <w:rsid w:val="002E5FB0"/>
    <w:rsid w:val="002F5F0C"/>
    <w:rsid w:val="00313740"/>
    <w:rsid w:val="00315837"/>
    <w:rsid w:val="0032641D"/>
    <w:rsid w:val="0034492B"/>
    <w:rsid w:val="00352BF6"/>
    <w:rsid w:val="00363065"/>
    <w:rsid w:val="0038612B"/>
    <w:rsid w:val="00387123"/>
    <w:rsid w:val="003A6290"/>
    <w:rsid w:val="003A77BA"/>
    <w:rsid w:val="003B491A"/>
    <w:rsid w:val="003C6A3E"/>
    <w:rsid w:val="003D377F"/>
    <w:rsid w:val="003F1EE4"/>
    <w:rsid w:val="004134D1"/>
    <w:rsid w:val="00415CC2"/>
    <w:rsid w:val="00421AE6"/>
    <w:rsid w:val="00430819"/>
    <w:rsid w:val="004431B3"/>
    <w:rsid w:val="00490F0C"/>
    <w:rsid w:val="00491065"/>
    <w:rsid w:val="004F26BF"/>
    <w:rsid w:val="00522774"/>
    <w:rsid w:val="00551795"/>
    <w:rsid w:val="00553CD6"/>
    <w:rsid w:val="0056309F"/>
    <w:rsid w:val="00585E72"/>
    <w:rsid w:val="00592E53"/>
    <w:rsid w:val="005A267E"/>
    <w:rsid w:val="005C0FF9"/>
    <w:rsid w:val="005D22E0"/>
    <w:rsid w:val="005F3912"/>
    <w:rsid w:val="005F70F4"/>
    <w:rsid w:val="00616E66"/>
    <w:rsid w:val="0063548A"/>
    <w:rsid w:val="0064699B"/>
    <w:rsid w:val="006735DD"/>
    <w:rsid w:val="00683604"/>
    <w:rsid w:val="006B4722"/>
    <w:rsid w:val="006B518B"/>
    <w:rsid w:val="006C4640"/>
    <w:rsid w:val="006C5E1B"/>
    <w:rsid w:val="006D3D98"/>
    <w:rsid w:val="006D6CE4"/>
    <w:rsid w:val="006F202C"/>
    <w:rsid w:val="0070112B"/>
    <w:rsid w:val="0070730B"/>
    <w:rsid w:val="00740177"/>
    <w:rsid w:val="007469E5"/>
    <w:rsid w:val="0077204A"/>
    <w:rsid w:val="0078105A"/>
    <w:rsid w:val="007863E9"/>
    <w:rsid w:val="0079472D"/>
    <w:rsid w:val="007968DD"/>
    <w:rsid w:val="007A4AB6"/>
    <w:rsid w:val="007B4729"/>
    <w:rsid w:val="007C37CE"/>
    <w:rsid w:val="007C714D"/>
    <w:rsid w:val="008433A4"/>
    <w:rsid w:val="00846F30"/>
    <w:rsid w:val="00860D1C"/>
    <w:rsid w:val="008764BE"/>
    <w:rsid w:val="008C0086"/>
    <w:rsid w:val="008C562E"/>
    <w:rsid w:val="008C5AAC"/>
    <w:rsid w:val="008D7A26"/>
    <w:rsid w:val="009255A9"/>
    <w:rsid w:val="009410E0"/>
    <w:rsid w:val="00946D47"/>
    <w:rsid w:val="009504F9"/>
    <w:rsid w:val="0095256C"/>
    <w:rsid w:val="009670DF"/>
    <w:rsid w:val="00991EE1"/>
    <w:rsid w:val="009C01CC"/>
    <w:rsid w:val="009C2A53"/>
    <w:rsid w:val="009E2FDC"/>
    <w:rsid w:val="009E49C2"/>
    <w:rsid w:val="009E743E"/>
    <w:rsid w:val="00A0225E"/>
    <w:rsid w:val="00A0392D"/>
    <w:rsid w:val="00A03D19"/>
    <w:rsid w:val="00A24520"/>
    <w:rsid w:val="00A51A7B"/>
    <w:rsid w:val="00A54396"/>
    <w:rsid w:val="00A57F27"/>
    <w:rsid w:val="00A600A0"/>
    <w:rsid w:val="00A771D3"/>
    <w:rsid w:val="00A90D6B"/>
    <w:rsid w:val="00AA19E3"/>
    <w:rsid w:val="00AB5439"/>
    <w:rsid w:val="00AD4D27"/>
    <w:rsid w:val="00AE171F"/>
    <w:rsid w:val="00AE22CB"/>
    <w:rsid w:val="00AE2364"/>
    <w:rsid w:val="00AF409C"/>
    <w:rsid w:val="00B10FB0"/>
    <w:rsid w:val="00B36D20"/>
    <w:rsid w:val="00B40CB3"/>
    <w:rsid w:val="00B4260F"/>
    <w:rsid w:val="00B44CAA"/>
    <w:rsid w:val="00B56A88"/>
    <w:rsid w:val="00B65206"/>
    <w:rsid w:val="00B7521A"/>
    <w:rsid w:val="00B763C1"/>
    <w:rsid w:val="00B83DA7"/>
    <w:rsid w:val="00B842B2"/>
    <w:rsid w:val="00BC102D"/>
    <w:rsid w:val="00BF06C0"/>
    <w:rsid w:val="00BF55C8"/>
    <w:rsid w:val="00C0100D"/>
    <w:rsid w:val="00C043DD"/>
    <w:rsid w:val="00C13DE6"/>
    <w:rsid w:val="00C205F9"/>
    <w:rsid w:val="00C21BBB"/>
    <w:rsid w:val="00C23148"/>
    <w:rsid w:val="00C24620"/>
    <w:rsid w:val="00C32598"/>
    <w:rsid w:val="00C32DB9"/>
    <w:rsid w:val="00C51B13"/>
    <w:rsid w:val="00C61204"/>
    <w:rsid w:val="00C6506E"/>
    <w:rsid w:val="00C8151F"/>
    <w:rsid w:val="00C931B8"/>
    <w:rsid w:val="00C94246"/>
    <w:rsid w:val="00CB57F1"/>
    <w:rsid w:val="00CC5992"/>
    <w:rsid w:val="00CD0079"/>
    <w:rsid w:val="00CD0823"/>
    <w:rsid w:val="00CF0111"/>
    <w:rsid w:val="00CF3B9A"/>
    <w:rsid w:val="00D0274E"/>
    <w:rsid w:val="00D13D38"/>
    <w:rsid w:val="00D255FC"/>
    <w:rsid w:val="00D2571D"/>
    <w:rsid w:val="00D27F0C"/>
    <w:rsid w:val="00D33687"/>
    <w:rsid w:val="00D3379D"/>
    <w:rsid w:val="00D50FD4"/>
    <w:rsid w:val="00D646C4"/>
    <w:rsid w:val="00D651F3"/>
    <w:rsid w:val="00D72A94"/>
    <w:rsid w:val="00D833BC"/>
    <w:rsid w:val="00D84687"/>
    <w:rsid w:val="00D90F86"/>
    <w:rsid w:val="00DA60C2"/>
    <w:rsid w:val="00DC5AB0"/>
    <w:rsid w:val="00DD2C03"/>
    <w:rsid w:val="00E15758"/>
    <w:rsid w:val="00E16430"/>
    <w:rsid w:val="00E43E58"/>
    <w:rsid w:val="00E47C2A"/>
    <w:rsid w:val="00E646F2"/>
    <w:rsid w:val="00E80F70"/>
    <w:rsid w:val="00E96F3B"/>
    <w:rsid w:val="00EA0CC2"/>
    <w:rsid w:val="00EA678C"/>
    <w:rsid w:val="00EB219A"/>
    <w:rsid w:val="00EE30F2"/>
    <w:rsid w:val="00EE7D26"/>
    <w:rsid w:val="00F17475"/>
    <w:rsid w:val="00F2253C"/>
    <w:rsid w:val="00F27E02"/>
    <w:rsid w:val="00F42C60"/>
    <w:rsid w:val="00F612B7"/>
    <w:rsid w:val="00F95C9B"/>
    <w:rsid w:val="00FB3F73"/>
    <w:rsid w:val="00FC0C67"/>
    <w:rsid w:val="00FE4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4386A65-5B6D-423F-B422-9AAA005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A"/>
    <w:pPr>
      <w:spacing w:after="160" w:line="259"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3379D"/>
    <w:rPr>
      <w:i/>
      <w:iCs/>
    </w:rPr>
  </w:style>
  <w:style w:type="paragraph" w:styleId="ListParagraph">
    <w:name w:val="List Paragraph"/>
    <w:basedOn w:val="Normal"/>
    <w:uiPriority w:val="34"/>
    <w:qFormat/>
    <w:rsid w:val="00D3379D"/>
    <w:pPr>
      <w:ind w:left="720"/>
      <w:contextualSpacing/>
    </w:pPr>
  </w:style>
  <w:style w:type="table" w:styleId="TableGrid">
    <w:name w:val="Table Grid"/>
    <w:basedOn w:val="TableNormal"/>
    <w:uiPriority w:val="39"/>
    <w:rsid w:val="00B7521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C5992"/>
    <w:rPr>
      <w:color w:val="0000FF"/>
      <w:u w:val="single"/>
    </w:rPr>
  </w:style>
  <w:style w:type="paragraph" w:customStyle="1" w:styleId="a">
    <w:name w:val="متن مقاله"/>
    <w:basedOn w:val="Normal"/>
    <w:qFormat/>
    <w:rsid w:val="00CC5992"/>
    <w:pPr>
      <w:bidi/>
      <w:spacing w:before="120" w:after="120" w:line="240" w:lineRule="auto"/>
      <w:ind w:firstLine="720"/>
      <w:jc w:val="both"/>
    </w:pPr>
    <w:rPr>
      <w:rFonts w:ascii="Times New Roman" w:eastAsia="B Lotus" w:hAnsi="Times New Roman" w:cs="B Nazanin"/>
      <w:color w:val="000000"/>
      <w:sz w:val="20"/>
      <w:szCs w:val="24"/>
    </w:rPr>
  </w:style>
  <w:style w:type="paragraph" w:styleId="BalloonText">
    <w:name w:val="Balloon Text"/>
    <w:basedOn w:val="Normal"/>
    <w:link w:val="BalloonTextChar"/>
    <w:uiPriority w:val="99"/>
    <w:semiHidden/>
    <w:unhideWhenUsed/>
    <w:rsid w:val="0027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A5"/>
    <w:rPr>
      <w:rFonts w:ascii="Segoe UI" w:hAnsi="Segoe UI" w:cs="Segoe UI"/>
      <w:sz w:val="18"/>
      <w:szCs w:val="18"/>
    </w:rPr>
  </w:style>
  <w:style w:type="paragraph" w:styleId="Header">
    <w:name w:val="header"/>
    <w:basedOn w:val="Normal"/>
    <w:link w:val="HeaderChar"/>
    <w:uiPriority w:val="99"/>
    <w:unhideWhenUsed/>
    <w:rsid w:val="00B76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3C1"/>
    <w:rPr>
      <w:rFonts w:ascii="Calibri" w:hAnsi="Calibri" w:cs="Arial"/>
      <w:sz w:val="22"/>
      <w:szCs w:val="22"/>
    </w:rPr>
  </w:style>
  <w:style w:type="paragraph" w:styleId="Footer">
    <w:name w:val="footer"/>
    <w:basedOn w:val="Normal"/>
    <w:link w:val="FooterChar"/>
    <w:uiPriority w:val="99"/>
    <w:unhideWhenUsed/>
    <w:rsid w:val="00B76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3C1"/>
    <w:rPr>
      <w:rFonts w:ascii="Calibri" w:hAnsi="Calibri" w:cs="Arial"/>
      <w:sz w:val="22"/>
      <w:szCs w:val="22"/>
    </w:rPr>
  </w:style>
  <w:style w:type="character" w:styleId="Strong">
    <w:name w:val="Strong"/>
    <w:basedOn w:val="DefaultParagraphFont"/>
    <w:uiPriority w:val="22"/>
    <w:qFormat/>
    <w:rsid w:val="008764BE"/>
    <w:rPr>
      <w:b/>
      <w:bCs/>
    </w:rPr>
  </w:style>
  <w:style w:type="character" w:customStyle="1" w:styleId="tlid-translation">
    <w:name w:val="tlid-translation"/>
    <w:basedOn w:val="DefaultParagraphFont"/>
    <w:rsid w:val="000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2720">
      <w:bodyDiv w:val="1"/>
      <w:marLeft w:val="0"/>
      <w:marRight w:val="0"/>
      <w:marTop w:val="0"/>
      <w:marBottom w:val="0"/>
      <w:divBdr>
        <w:top w:val="none" w:sz="0" w:space="0" w:color="auto"/>
        <w:left w:val="none" w:sz="0" w:space="0" w:color="auto"/>
        <w:bottom w:val="none" w:sz="0" w:space="0" w:color="auto"/>
        <w:right w:val="none" w:sz="0" w:space="0" w:color="auto"/>
      </w:divBdr>
    </w:div>
    <w:div w:id="6055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CB33-9AA3-482D-9451-5CF35B0C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Dr.Nouri</dc:creator>
  <cp:lastModifiedBy>nahid parvini</cp:lastModifiedBy>
  <cp:revision>2</cp:revision>
  <cp:lastPrinted>2019-07-09T09:08:00Z</cp:lastPrinted>
  <dcterms:created xsi:type="dcterms:W3CDTF">2020-05-26T03:19:00Z</dcterms:created>
  <dcterms:modified xsi:type="dcterms:W3CDTF">2020-05-26T03:19:00Z</dcterms:modified>
</cp:coreProperties>
</file>