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AE3E" w14:textId="77777777" w:rsidR="008A7400" w:rsidRPr="00947B58" w:rsidRDefault="008A7400" w:rsidP="005C371B">
      <w:pPr>
        <w:tabs>
          <w:tab w:val="right" w:pos="810"/>
        </w:tabs>
        <w:bidi/>
        <w:spacing w:after="240"/>
        <w:rPr>
          <w:rFonts w:cs="B Titr" w:hint="cs"/>
          <w:b/>
          <w:bCs/>
          <w:color w:val="009999"/>
          <w:sz w:val="48"/>
          <w:szCs w:val="48"/>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4DA4109" w14:textId="77777777" w:rsidR="00004CE9" w:rsidRPr="00DB654E" w:rsidRDefault="00004CE9" w:rsidP="0081209C">
      <w:pPr>
        <w:tabs>
          <w:tab w:val="right" w:pos="810"/>
        </w:tabs>
        <w:bidi/>
        <w:spacing w:after="240"/>
        <w:jc w:val="center"/>
        <w:rPr>
          <w:rFonts w:cs="B Titr"/>
          <w:b/>
          <w:bCs/>
          <w:color w:val="ED7D31" w:themeColor="accent2"/>
          <w:sz w:val="48"/>
          <w:szCs w:val="4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hint="cs"/>
          <w:b/>
          <w:bCs/>
          <w:color w:val="ED7D31" w:themeColor="accent2"/>
          <w:sz w:val="48"/>
          <w:szCs w:val="4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شیوه نامه تدوین چکیده مبسوط( تفضیلی )</w:t>
      </w:r>
    </w:p>
    <w:p w14:paraId="53FDDF2B" w14:textId="77777777" w:rsidR="0081209C" w:rsidRPr="00DB654E" w:rsidRDefault="0081209C" w:rsidP="0081209C">
      <w:pPr>
        <w:tabs>
          <w:tab w:val="right" w:pos="810"/>
        </w:tabs>
        <w:bidi/>
        <w:spacing w:after="240"/>
        <w:jc w:val="center"/>
        <w:rPr>
          <w:rFonts w:cs="B Titr"/>
          <w:b/>
          <w:bCs/>
          <w:color w:val="ED7D31" w:themeColor="accent2"/>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b/>
          <w:bCs/>
          <w:color w:val="ED7D31" w:themeColor="accent2"/>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Extended Abstract</w:t>
      </w:r>
    </w:p>
    <w:p w14:paraId="4D6759D9" w14:textId="77777777" w:rsidR="005A40A0" w:rsidRPr="00DB654E" w:rsidRDefault="005A40A0" w:rsidP="005A40A0">
      <w:pPr>
        <w:tabs>
          <w:tab w:val="right" w:pos="810"/>
        </w:tabs>
        <w:bidi/>
        <w:spacing w:line="360" w:lineRule="auto"/>
        <w:jc w:val="center"/>
        <w:rPr>
          <w:rFonts w:cs="B Titr"/>
          <w:b/>
          <w:bCs/>
          <w:color w:val="ED7D31" w:themeColor="accent2"/>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0EEC2E2" w14:textId="77777777" w:rsidR="008A7400" w:rsidRPr="00DB654E" w:rsidRDefault="00513398" w:rsidP="00305D75">
      <w:pPr>
        <w:tabs>
          <w:tab w:val="right" w:pos="810"/>
        </w:tabs>
        <w:bidi/>
        <w:spacing w:line="360" w:lineRule="auto"/>
        <w:jc w:val="center"/>
        <w:rPr>
          <w:rFonts w:cs="B Titr"/>
          <w:b/>
          <w:bCs/>
          <w:color w:val="ED7D31" w:themeColor="accent2"/>
          <w:sz w:val="56"/>
          <w:szCs w:val="56"/>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hint="cs"/>
          <w:b/>
          <w:bCs/>
          <w:color w:val="ED7D31" w:themeColor="accent2"/>
          <w:sz w:val="56"/>
          <w:szCs w:val="5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فصلنامه </w:t>
      </w:r>
      <w:r w:rsidR="00305D75" w:rsidRPr="00DB654E">
        <w:rPr>
          <w:rFonts w:cs="B Titr" w:hint="cs"/>
          <w:b/>
          <w:bCs/>
          <w:color w:val="ED7D31" w:themeColor="accent2"/>
          <w:sz w:val="56"/>
          <w:szCs w:val="5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ابتکار و خلاقیت در علوم انسانی</w:t>
      </w:r>
      <w:r w:rsidRPr="00DB654E">
        <w:rPr>
          <w:rFonts w:cs="B Titr" w:hint="cs"/>
          <w:b/>
          <w:bCs/>
          <w:color w:val="ED7D31" w:themeColor="accent2"/>
          <w:sz w:val="56"/>
          <w:szCs w:val="56"/>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32B724E7" w14:textId="77777777" w:rsidR="0081209C" w:rsidRPr="00947B58" w:rsidRDefault="0081209C" w:rsidP="0081209C">
      <w:pPr>
        <w:tabs>
          <w:tab w:val="right" w:pos="810"/>
        </w:tabs>
        <w:bidi/>
        <w:spacing w:line="360" w:lineRule="auto"/>
        <w:jc w:val="center"/>
        <w:rPr>
          <w:rFonts w:cs="B Titr"/>
          <w:b/>
          <w:bCs/>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70F92BA" w14:textId="77777777" w:rsidR="008A7400" w:rsidRDefault="008A7400" w:rsidP="008A7400">
      <w:pPr>
        <w:tabs>
          <w:tab w:val="right" w:pos="810"/>
        </w:tabs>
        <w:bidi/>
        <w:spacing w:line="360" w:lineRule="auto"/>
        <w:jc w:val="center"/>
        <w:rPr>
          <w:rFonts w:cs="B Tit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B7CB71E" w14:textId="77777777" w:rsidR="008A7400" w:rsidRDefault="008A7400" w:rsidP="008A7400">
      <w:pPr>
        <w:tabs>
          <w:tab w:val="right" w:pos="810"/>
        </w:tabs>
        <w:bidi/>
        <w:spacing w:line="360" w:lineRule="auto"/>
        <w:jc w:val="center"/>
        <w:rPr>
          <w:rFonts w:cs="B Tit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A89FA07" w14:textId="77777777" w:rsidR="004B169E" w:rsidRDefault="004B169E" w:rsidP="004B169E">
      <w:pPr>
        <w:tabs>
          <w:tab w:val="right" w:pos="810"/>
        </w:tabs>
        <w:bidi/>
        <w:spacing w:line="360" w:lineRule="auto"/>
        <w:rPr>
          <w:rFonts w:cs="B Titr"/>
          <w:sz w:val="22"/>
          <w:szCs w:val="2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A49A966" w14:textId="77777777" w:rsidR="004B169E" w:rsidRPr="004B169E" w:rsidRDefault="00305D75" w:rsidP="00305D75">
      <w:pPr>
        <w:tabs>
          <w:tab w:val="right" w:pos="810"/>
        </w:tabs>
        <w:bidi/>
        <w:spacing w:line="360" w:lineRule="auto"/>
        <w:jc w:val="center"/>
        <w:rPr>
          <w:rFonts w:cs="B Titr"/>
          <w:sz w:val="20"/>
          <w:szCs w:val="20"/>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B Titr" w:hint="cs"/>
          <w:sz w:val="20"/>
          <w:szCs w:val="20"/>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بهمن ماه</w:t>
      </w:r>
      <w:r w:rsidR="004B169E" w:rsidRPr="004B169E">
        <w:rPr>
          <w:rFonts w:cs="B Titr" w:hint="cs"/>
          <w:sz w:val="20"/>
          <w:szCs w:val="20"/>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cs="B Titr" w:hint="cs"/>
          <w:sz w:val="20"/>
          <w:szCs w:val="20"/>
          <w:u w:val="single"/>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1403</w:t>
      </w:r>
    </w:p>
    <w:p w14:paraId="46F47323" w14:textId="77777777" w:rsidR="008A7400" w:rsidRPr="00DB654E" w:rsidRDefault="00004CE9" w:rsidP="00947B58">
      <w:pPr>
        <w:tabs>
          <w:tab w:val="right" w:pos="810"/>
        </w:tabs>
        <w:bidi/>
        <w:spacing w:after="240"/>
        <w:jc w:val="center"/>
        <w:rPr>
          <w:rFonts w:cs="B Titr"/>
          <w:color w:val="ED7D31" w:themeColor="accent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color w:val="ED7D31" w:themeColor="accent2"/>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دستورالعمل ها</w:t>
      </w:r>
      <w:r w:rsidRPr="00DB654E">
        <w:rPr>
          <w:rFonts w:cs="B Titr" w:hint="cs"/>
          <w:color w:val="ED7D31" w:themeColor="accent2"/>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ی</w:t>
      </w:r>
      <w:r w:rsidRPr="00DB654E">
        <w:rPr>
          <w:rFonts w:cs="B Titr"/>
          <w:color w:val="ED7D31" w:themeColor="accent2"/>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عموم</w:t>
      </w:r>
      <w:r w:rsidRPr="00DB654E">
        <w:rPr>
          <w:rFonts w:cs="B Titr" w:hint="cs"/>
          <w:color w:val="ED7D31" w:themeColor="accent2"/>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ی</w:t>
      </w:r>
    </w:p>
    <w:tbl>
      <w:tblPr>
        <w:tblStyle w:val="GridTable1Light-Accent5"/>
        <w:bidiVisual/>
        <w:tblW w:w="8869" w:type="dxa"/>
        <w:jc w:val="center"/>
        <w:tblLook w:val="04A0" w:firstRow="1" w:lastRow="0" w:firstColumn="1" w:lastColumn="0" w:noHBand="0" w:noVBand="1"/>
      </w:tblPr>
      <w:tblGrid>
        <w:gridCol w:w="8869"/>
      </w:tblGrid>
      <w:tr w:rsidR="008A7400" w14:paraId="14D75226" w14:textId="77777777" w:rsidTr="0042764B">
        <w:trPr>
          <w:cnfStyle w:val="100000000000" w:firstRow="1" w:lastRow="0" w:firstColumn="0" w:lastColumn="0" w:oddVBand="0" w:evenVBand="0" w:oddHBand="0" w:evenHBand="0" w:firstRowFirstColumn="0" w:firstRowLastColumn="0" w:lastRowFirstColumn="0" w:lastRowLastColumn="0"/>
          <w:trHeight w:val="2614"/>
          <w:jc w:val="center"/>
        </w:trPr>
        <w:tc>
          <w:tcPr>
            <w:cnfStyle w:val="001000000000" w:firstRow="0" w:lastRow="0" w:firstColumn="1" w:lastColumn="0" w:oddVBand="0" w:evenVBand="0" w:oddHBand="0" w:evenHBand="0" w:firstRowFirstColumn="0" w:firstRowLastColumn="0" w:lastRowFirstColumn="0" w:lastRowLastColumn="0"/>
            <w:tcW w:w="8869" w:type="dxa"/>
            <w:tcBorders>
              <w:top w:val="single" w:sz="4" w:space="0" w:color="008080"/>
              <w:left w:val="single" w:sz="4" w:space="0" w:color="008080"/>
              <w:bottom w:val="single" w:sz="4" w:space="0" w:color="008080"/>
              <w:right w:val="single" w:sz="4" w:space="0" w:color="008080"/>
            </w:tcBorders>
            <w:shd w:val="clear" w:color="auto" w:fill="D8ECD0"/>
          </w:tcPr>
          <w:p w14:paraId="2AF1F1B0" w14:textId="77777777" w:rsidR="008A7400" w:rsidRPr="008A7400" w:rsidRDefault="008A7400" w:rsidP="00E57261">
            <w:pPr>
              <w:bidi/>
              <w:jc w:val="both"/>
              <w:rPr>
                <w:rFonts w:cs="B Zar"/>
                <w:b w:val="0"/>
                <w:bCs w:val="0"/>
                <w:sz w:val="26"/>
                <w:szCs w:val="26"/>
              </w:rPr>
            </w:pPr>
          </w:p>
          <w:p w14:paraId="1ED1BCF7" w14:textId="77777777" w:rsidR="00F702A2" w:rsidRPr="00DB654E" w:rsidRDefault="008A7400" w:rsidP="00E57261">
            <w:pPr>
              <w:bidi/>
              <w:spacing w:line="276" w:lineRule="auto"/>
              <w:jc w:val="both"/>
              <w:rPr>
                <w:rFonts w:cs="B Zar"/>
                <w:color w:val="ED7D31" w:themeColor="accent2"/>
                <w:sz w:val="26"/>
                <w:szCs w:val="26"/>
                <w:rtl/>
              </w:rPr>
            </w:pPr>
            <w:r w:rsidRPr="00DB654E">
              <w:rPr>
                <w:rFonts w:cs="B Zar" w:hint="cs"/>
                <w:color w:val="ED7D31" w:themeColor="accent2"/>
                <w:sz w:val="26"/>
                <w:szCs w:val="2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چکیده </w:t>
            </w:r>
            <w:r w:rsidR="004B169E" w:rsidRPr="00DB654E">
              <w:rPr>
                <w:rFonts w:cs="B Zar" w:hint="cs"/>
                <w:color w:val="ED7D31" w:themeColor="accent2"/>
                <w:sz w:val="26"/>
                <w:szCs w:val="2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مبسوط </w:t>
            </w:r>
            <w:r w:rsidR="00F702A2" w:rsidRPr="00DB654E">
              <w:rPr>
                <w:rFonts w:cs="B Zar" w:hint="cs"/>
                <w:color w:val="ED7D31" w:themeColor="accent2"/>
                <w:sz w:val="26"/>
                <w:szCs w:val="2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w:t>
            </w:r>
            <w:r w:rsidR="004B169E" w:rsidRPr="00DB654E">
              <w:rPr>
                <w:rFonts w:cs="B Zar" w:hint="cs"/>
                <w:color w:val="ED7D31" w:themeColor="accent2"/>
                <w:sz w:val="26"/>
                <w:szCs w:val="2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تفصیلی</w:t>
            </w:r>
            <w:r w:rsidR="00F702A2" w:rsidRPr="00DB654E">
              <w:rPr>
                <w:rFonts w:cs="B Zar" w:hint="cs"/>
                <w:color w:val="ED7D31" w:themeColor="accent2"/>
                <w:sz w:val="26"/>
                <w:szCs w:val="2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DB654E">
              <w:rPr>
                <w:rFonts w:cs="B Zar" w:hint="cs"/>
                <w:color w:val="ED7D31" w:themeColor="accent2"/>
                <w:sz w:val="26"/>
                <w:szCs w:val="2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F702A2" w:rsidRPr="00DB654E">
              <w:rPr>
                <w:rFonts w:cs="B Zar" w:hint="cs"/>
                <w:color w:val="ED7D31" w:themeColor="accent2"/>
                <w:sz w:val="26"/>
                <w:szCs w:val="2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F702A2" w:rsidRPr="00DB654E">
              <w:rPr>
                <w:rFonts w:cs="B Zar"/>
                <w:color w:val="ED7D31" w:themeColor="accent2"/>
                <w:sz w:val="26"/>
                <w:szCs w:val="2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Extended Abstract</w:t>
            </w:r>
            <w:r w:rsidR="00F702A2" w:rsidRPr="00DB654E">
              <w:rPr>
                <w:rFonts w:cs="B Zar" w:hint="cs"/>
                <w:color w:val="ED7D31" w:themeColor="accent2"/>
                <w:sz w:val="26"/>
                <w:szCs w:val="2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F702A2" w:rsidRPr="00DB654E">
              <w:rPr>
                <w:rFonts w:cs="B Zar" w:hint="cs"/>
                <w:color w:val="ED7D31" w:themeColor="accent2"/>
                <w:sz w:val="26"/>
                <w:szCs w:val="26"/>
                <w:rtl/>
              </w:rPr>
              <w:t xml:space="preserve">    </w:t>
            </w:r>
          </w:p>
          <w:p w14:paraId="6F4B02E7" w14:textId="77777777" w:rsidR="008A7400" w:rsidRPr="00A37E7B" w:rsidRDefault="00F702A2" w:rsidP="0042764B">
            <w:pPr>
              <w:bidi/>
              <w:jc w:val="both"/>
              <w:rPr>
                <w:rFonts w:cs="B Zar"/>
                <w:b w:val="0"/>
                <w:bCs w:val="0"/>
                <w:rtl/>
              </w:rPr>
            </w:pPr>
            <w:r w:rsidRPr="00DB654E">
              <w:rPr>
                <w:rFonts w:cs="B Zar" w:hint="cs"/>
                <w:color w:val="ED7D31" w:themeColor="accent2"/>
                <w:sz w:val="26"/>
                <w:szCs w:val="26"/>
                <w:rtl/>
              </w:rPr>
              <w:t xml:space="preserve">   </w:t>
            </w:r>
            <w:r w:rsidR="008A7400" w:rsidRPr="00DB654E">
              <w:rPr>
                <w:rFonts w:cs="B Zar"/>
                <w:b w:val="0"/>
                <w:bCs w:val="0"/>
                <w:color w:val="ED7D31" w:themeColor="accent2"/>
                <w:sz w:val="26"/>
                <w:szCs w:val="26"/>
              </w:rPr>
              <w:t xml:space="preserve"> </w:t>
            </w:r>
            <w:r w:rsidR="008A7400" w:rsidRPr="00DB654E">
              <w:rPr>
                <w:rFonts w:cs="B Zar"/>
                <w:b w:val="0"/>
                <w:bCs w:val="0"/>
                <w:color w:val="ED7D31" w:themeColor="accent2"/>
                <w:sz w:val="26"/>
                <w:szCs w:val="26"/>
              </w:rPr>
              <w:br/>
            </w:r>
            <w:r w:rsidR="008A7400" w:rsidRPr="00A37E7B">
              <w:rPr>
                <w:rFonts w:cs="B Zar" w:hint="cs"/>
                <w:b w:val="0"/>
                <w:bCs w:val="0"/>
                <w:sz w:val="26"/>
                <w:szCs w:val="26"/>
                <w:rtl/>
              </w:rPr>
              <w:t>ا</w:t>
            </w:r>
            <w:r w:rsidR="008A7400" w:rsidRPr="00A37E7B">
              <w:rPr>
                <w:rFonts w:cs="B Zar" w:hint="cs"/>
                <w:b w:val="0"/>
                <w:bCs w:val="0"/>
                <w:rtl/>
              </w:rPr>
              <w:t>ین چکیده در واقع یک مقاله تحقیقاتی محسوب می‏ شود که طراحی و نتایج مهم پژوهش، در زمان کوتاه‏ تری به خواننده منتقل می</w:t>
            </w:r>
            <w:r w:rsidR="008A7400" w:rsidRPr="00A37E7B">
              <w:rPr>
                <w:rFonts w:cs="B Zar" w:hint="cs"/>
                <w:b w:val="0"/>
                <w:bCs w:val="0"/>
                <w:rtl/>
              </w:rPr>
              <w:softHyphen/>
              <w:t xml:space="preserve"> شود و تنها برای مقالاتی که پذیرفته شده و در نوبت چاپ</w:t>
            </w:r>
            <w:r w:rsidR="0001502E" w:rsidRPr="00A37E7B">
              <w:rPr>
                <w:rFonts w:cs="B Zar" w:hint="cs"/>
                <w:b w:val="0"/>
                <w:bCs w:val="0"/>
                <w:rtl/>
              </w:rPr>
              <w:t xml:space="preserve"> قرار می گیرند، ضروری است و لاز</w:t>
            </w:r>
            <w:r w:rsidR="008A7400" w:rsidRPr="00A37E7B">
              <w:rPr>
                <w:rFonts w:cs="B Zar" w:hint="cs"/>
                <w:b w:val="0"/>
                <w:bCs w:val="0"/>
                <w:rtl/>
              </w:rPr>
              <w:t>م است موارد زیر در تنظیم آن مد نظر قرار</w:t>
            </w:r>
            <w:r w:rsidR="008A7400" w:rsidRPr="00A37E7B">
              <w:rPr>
                <w:rFonts w:ascii="Cambria" w:hAnsi="Cambria" w:cs="Cambria" w:hint="cs"/>
                <w:b w:val="0"/>
                <w:bCs w:val="0"/>
                <w:rtl/>
              </w:rPr>
              <w:t> </w:t>
            </w:r>
            <w:r w:rsidR="008A7400" w:rsidRPr="00A37E7B">
              <w:rPr>
                <w:rFonts w:cs="B Zar" w:hint="cs"/>
                <w:b w:val="0"/>
                <w:bCs w:val="0"/>
                <w:rtl/>
              </w:rPr>
              <w:t xml:space="preserve"> گیرند:</w:t>
            </w:r>
          </w:p>
          <w:p w14:paraId="2BBB5A72" w14:textId="77777777" w:rsidR="008A7400" w:rsidRPr="00A37E7B" w:rsidRDefault="008A7400" w:rsidP="0042764B">
            <w:pPr>
              <w:tabs>
                <w:tab w:val="left" w:pos="9522"/>
              </w:tabs>
              <w:bidi/>
              <w:jc w:val="both"/>
              <w:rPr>
                <w:rFonts w:cs="B Zar"/>
                <w:b w:val="0"/>
                <w:bCs w:val="0"/>
              </w:rPr>
            </w:pPr>
            <w:r w:rsidRPr="00A37E7B">
              <w:rPr>
                <w:rFonts w:cs="B Zar" w:hint="cs"/>
                <w:b w:val="0"/>
                <w:bCs w:val="0"/>
                <w:rtl/>
              </w:rPr>
              <w:t>۱. لازم است چکیده تفصیلی از نظر بررسی دستور زبان و رعایت دستورالعمل های نگارشی پیش از ارسال، بصورت دقیق بررسی شود.</w:t>
            </w:r>
          </w:p>
          <w:p w14:paraId="4D898B13" w14:textId="77777777" w:rsidR="008A7400" w:rsidRPr="00A37E7B" w:rsidRDefault="008A7400" w:rsidP="0042764B">
            <w:pPr>
              <w:tabs>
                <w:tab w:val="left" w:pos="9522"/>
              </w:tabs>
              <w:bidi/>
              <w:jc w:val="both"/>
              <w:rPr>
                <w:rFonts w:cs="B Zar"/>
                <w:b w:val="0"/>
                <w:bCs w:val="0"/>
              </w:rPr>
            </w:pPr>
            <w:r w:rsidRPr="00A37E7B">
              <w:rPr>
                <w:rFonts w:cs="B Zar" w:hint="cs"/>
                <w:b w:val="0"/>
                <w:bCs w:val="0"/>
                <w:rtl/>
              </w:rPr>
              <w:t>۲. چکیده تفصیلی در ۲ الی ۳ صفحه متشکل از ۱۰۰۰ تا ۱۵۰۰ کلمه (بدون احتساب منابع) به زبان انگلیسی تنظیم شود.</w:t>
            </w:r>
          </w:p>
          <w:p w14:paraId="30A93291" w14:textId="77777777" w:rsidR="006A4090" w:rsidRPr="00A37E7B" w:rsidRDefault="008A7400" w:rsidP="0042764B">
            <w:pPr>
              <w:tabs>
                <w:tab w:val="left" w:pos="9522"/>
              </w:tabs>
              <w:bidi/>
              <w:jc w:val="both"/>
              <w:rPr>
                <w:rFonts w:cs="B Zar"/>
                <w:b w:val="0"/>
                <w:bCs w:val="0"/>
                <w:rtl/>
              </w:rPr>
            </w:pPr>
            <w:r w:rsidRPr="00A37E7B">
              <w:rPr>
                <w:rFonts w:cs="B Zar" w:hint="cs"/>
                <w:b w:val="0"/>
                <w:bCs w:val="0"/>
                <w:rtl/>
                <w:lang w:bidi="fa-IR"/>
              </w:rPr>
              <w:t xml:space="preserve">3. </w:t>
            </w:r>
            <w:r w:rsidRPr="00A37E7B">
              <w:rPr>
                <w:rFonts w:cs="B Zar" w:hint="eastAsia"/>
                <w:b w:val="0"/>
                <w:bCs w:val="0"/>
                <w:rtl/>
              </w:rPr>
              <w:t>چک</w:t>
            </w:r>
            <w:r w:rsidRPr="00A37E7B">
              <w:rPr>
                <w:rFonts w:cs="B Zar" w:hint="cs"/>
                <w:b w:val="0"/>
                <w:bCs w:val="0"/>
                <w:rtl/>
              </w:rPr>
              <w:t>ی</w:t>
            </w:r>
            <w:r w:rsidRPr="00A37E7B">
              <w:rPr>
                <w:rFonts w:cs="B Zar" w:hint="eastAsia"/>
                <w:b w:val="0"/>
                <w:bCs w:val="0"/>
                <w:rtl/>
              </w:rPr>
              <w:t>ده</w:t>
            </w:r>
            <w:r w:rsidRPr="00A37E7B">
              <w:rPr>
                <w:rFonts w:cs="B Zar"/>
                <w:b w:val="0"/>
                <w:bCs w:val="0"/>
                <w:rtl/>
              </w:rPr>
              <w:t xml:space="preserve"> ها</w:t>
            </w:r>
            <w:r w:rsidRPr="00A37E7B">
              <w:rPr>
                <w:rFonts w:cs="B Zar" w:hint="cs"/>
                <w:b w:val="0"/>
                <w:bCs w:val="0"/>
                <w:rtl/>
              </w:rPr>
              <w:t>ی</w:t>
            </w:r>
            <w:r w:rsidRPr="00A37E7B">
              <w:rPr>
                <w:rFonts w:cs="B Zar"/>
                <w:b w:val="0"/>
                <w:bCs w:val="0"/>
                <w:rtl/>
              </w:rPr>
              <w:t xml:space="preserve"> مبسوط با</w:t>
            </w:r>
            <w:r w:rsidRPr="00A37E7B">
              <w:rPr>
                <w:rFonts w:cs="B Zar" w:hint="cs"/>
                <w:b w:val="0"/>
                <w:bCs w:val="0"/>
                <w:rtl/>
              </w:rPr>
              <w:t>ی</w:t>
            </w:r>
            <w:r w:rsidRPr="00A37E7B">
              <w:rPr>
                <w:rFonts w:cs="B Zar" w:hint="eastAsia"/>
                <w:b w:val="0"/>
                <w:bCs w:val="0"/>
                <w:rtl/>
              </w:rPr>
              <w:t>د</w:t>
            </w:r>
            <w:r w:rsidRPr="00A37E7B">
              <w:rPr>
                <w:rFonts w:cs="B Zar"/>
                <w:b w:val="0"/>
                <w:bCs w:val="0"/>
                <w:rtl/>
              </w:rPr>
              <w:t xml:space="preserve"> بر اساس ساختار ز</w:t>
            </w:r>
            <w:r w:rsidRPr="00A37E7B">
              <w:rPr>
                <w:rFonts w:cs="B Zar" w:hint="cs"/>
                <w:b w:val="0"/>
                <w:bCs w:val="0"/>
                <w:rtl/>
              </w:rPr>
              <w:t>ی</w:t>
            </w:r>
            <w:r w:rsidRPr="00A37E7B">
              <w:rPr>
                <w:rFonts w:cs="B Zar" w:hint="eastAsia"/>
                <w:b w:val="0"/>
                <w:bCs w:val="0"/>
                <w:rtl/>
              </w:rPr>
              <w:t>ر</w:t>
            </w:r>
            <w:r w:rsidRPr="00A37E7B">
              <w:rPr>
                <w:rFonts w:cs="B Zar"/>
                <w:b w:val="0"/>
                <w:bCs w:val="0"/>
                <w:rtl/>
              </w:rPr>
              <w:t xml:space="preserve"> شامل عناو</w:t>
            </w:r>
            <w:r w:rsidRPr="00A37E7B">
              <w:rPr>
                <w:rFonts w:cs="B Zar" w:hint="cs"/>
                <w:b w:val="0"/>
                <w:bCs w:val="0"/>
                <w:rtl/>
              </w:rPr>
              <w:t>ی</w:t>
            </w:r>
            <w:r w:rsidRPr="00A37E7B">
              <w:rPr>
                <w:rFonts w:cs="B Zar" w:hint="eastAsia"/>
                <w:b w:val="0"/>
                <w:bCs w:val="0"/>
                <w:rtl/>
              </w:rPr>
              <w:t>ن</w:t>
            </w:r>
            <w:r w:rsidRPr="00A37E7B">
              <w:rPr>
                <w:rFonts w:cs="B Zar"/>
                <w:b w:val="0"/>
                <w:bCs w:val="0"/>
                <w:rtl/>
              </w:rPr>
              <w:t xml:space="preserve"> ز</w:t>
            </w:r>
            <w:r w:rsidRPr="00A37E7B">
              <w:rPr>
                <w:rFonts w:cs="B Zar" w:hint="cs"/>
                <w:b w:val="0"/>
                <w:bCs w:val="0"/>
                <w:rtl/>
              </w:rPr>
              <w:t>ی</w:t>
            </w:r>
            <w:r w:rsidRPr="00A37E7B">
              <w:rPr>
                <w:rFonts w:cs="B Zar" w:hint="eastAsia"/>
                <w:b w:val="0"/>
                <w:bCs w:val="0"/>
                <w:rtl/>
              </w:rPr>
              <w:t>ر</w:t>
            </w:r>
            <w:r w:rsidRPr="00A37E7B">
              <w:rPr>
                <w:rFonts w:cs="B Zar"/>
                <w:b w:val="0"/>
                <w:bCs w:val="0"/>
                <w:rtl/>
              </w:rPr>
              <w:t xml:space="preserve"> نوشته شوند:</w:t>
            </w:r>
          </w:p>
          <w:p w14:paraId="6605B645" w14:textId="77777777" w:rsidR="008A7400" w:rsidRPr="00A37E7B" w:rsidRDefault="00A37E7B" w:rsidP="0042764B">
            <w:pPr>
              <w:tabs>
                <w:tab w:val="left" w:pos="9522"/>
              </w:tabs>
              <w:bidi/>
              <w:jc w:val="both"/>
              <w:rPr>
                <w:rFonts w:cs="B Zar"/>
                <w:b w:val="0"/>
                <w:bCs w:val="0"/>
                <w:rtl/>
              </w:rPr>
            </w:pPr>
            <w:r w:rsidRPr="00A37E7B">
              <w:rPr>
                <w:rFonts w:cs="B Zar" w:hint="cs"/>
                <w:rtl/>
              </w:rPr>
              <w:t xml:space="preserve">( عنوان، مشخصات نویسندگان،  </w:t>
            </w:r>
            <w:r w:rsidR="008A7400" w:rsidRPr="00A37E7B">
              <w:rPr>
                <w:rFonts w:cs="B Zar"/>
                <w:rtl/>
              </w:rPr>
              <w:t>چک</w:t>
            </w:r>
            <w:r w:rsidR="008A7400" w:rsidRPr="00A37E7B">
              <w:rPr>
                <w:rFonts w:cs="B Zar" w:hint="cs"/>
                <w:rtl/>
              </w:rPr>
              <w:t>ی</w:t>
            </w:r>
            <w:r w:rsidR="008A7400" w:rsidRPr="00A37E7B">
              <w:rPr>
                <w:rFonts w:cs="B Zar" w:hint="eastAsia"/>
                <w:rtl/>
              </w:rPr>
              <w:t>ده</w:t>
            </w:r>
            <w:r w:rsidR="008A7400" w:rsidRPr="00A37E7B">
              <w:rPr>
                <w:rFonts w:cs="B Zar"/>
                <w:rtl/>
              </w:rPr>
              <w:t xml:space="preserve"> </w:t>
            </w:r>
            <w:r w:rsidR="000F1265">
              <w:rPr>
                <w:rFonts w:cs="B Zar" w:hint="cs"/>
                <w:rtl/>
              </w:rPr>
              <w:t>(در پنج بخش)</w:t>
            </w:r>
            <w:r w:rsidRPr="00A37E7B">
              <w:rPr>
                <w:rFonts w:cs="B Zar" w:hint="cs"/>
                <w:rtl/>
              </w:rPr>
              <w:t>،</w:t>
            </w:r>
            <w:r w:rsidR="008A7400" w:rsidRPr="00A37E7B">
              <w:rPr>
                <w:rFonts w:cs="B Zar"/>
                <w:rtl/>
              </w:rPr>
              <w:t>کل</w:t>
            </w:r>
            <w:r w:rsidR="008A7400" w:rsidRPr="00A37E7B">
              <w:rPr>
                <w:rFonts w:cs="B Zar" w:hint="cs"/>
                <w:rtl/>
              </w:rPr>
              <w:t>ی</w:t>
            </w:r>
            <w:r w:rsidR="008A7400" w:rsidRPr="00A37E7B">
              <w:rPr>
                <w:rFonts w:cs="B Zar" w:hint="eastAsia"/>
                <w:rtl/>
              </w:rPr>
              <w:t>دواژه</w:t>
            </w:r>
            <w:r w:rsidR="008A7400" w:rsidRPr="00A37E7B">
              <w:rPr>
                <w:rFonts w:cs="B Zar"/>
                <w:rtl/>
              </w:rPr>
              <w:t xml:space="preserve"> ها، مقدمه، روش </w:t>
            </w:r>
            <w:r w:rsidRPr="00A37E7B">
              <w:rPr>
                <w:rFonts w:cs="B Zar" w:hint="cs"/>
                <w:rtl/>
              </w:rPr>
              <w:t xml:space="preserve">شناسی </w:t>
            </w:r>
            <w:r w:rsidR="008A7400" w:rsidRPr="00A37E7B">
              <w:rPr>
                <w:rFonts w:cs="B Zar"/>
                <w:rtl/>
              </w:rPr>
              <w:t xml:space="preserve">، </w:t>
            </w:r>
            <w:r w:rsidR="008A7400" w:rsidRPr="00A37E7B">
              <w:rPr>
                <w:rFonts w:cs="B Zar" w:hint="cs"/>
                <w:rtl/>
              </w:rPr>
              <w:t>ی</w:t>
            </w:r>
            <w:r w:rsidR="008A7400" w:rsidRPr="00A37E7B">
              <w:rPr>
                <w:rFonts w:cs="B Zar" w:hint="eastAsia"/>
                <w:rtl/>
              </w:rPr>
              <w:t>افته</w:t>
            </w:r>
            <w:r w:rsidR="008A7400" w:rsidRPr="00A37E7B">
              <w:rPr>
                <w:rFonts w:cs="B Zar"/>
                <w:rtl/>
              </w:rPr>
              <w:t xml:space="preserve"> ها ، نت</w:t>
            </w:r>
            <w:r w:rsidR="008A7400" w:rsidRPr="00A37E7B">
              <w:rPr>
                <w:rFonts w:cs="B Zar" w:hint="cs"/>
                <w:rtl/>
              </w:rPr>
              <w:t>ی</w:t>
            </w:r>
            <w:r w:rsidR="008A7400" w:rsidRPr="00A37E7B">
              <w:rPr>
                <w:rFonts w:cs="B Zar" w:hint="eastAsia"/>
                <w:rtl/>
              </w:rPr>
              <w:t>جه</w:t>
            </w:r>
            <w:r w:rsidR="008A7400" w:rsidRPr="00A37E7B">
              <w:rPr>
                <w:rFonts w:cs="B Zar"/>
                <w:rtl/>
              </w:rPr>
              <w:t xml:space="preserve"> گ</w:t>
            </w:r>
            <w:r w:rsidR="008A7400" w:rsidRPr="00A37E7B">
              <w:rPr>
                <w:rFonts w:cs="B Zar" w:hint="cs"/>
                <w:rtl/>
              </w:rPr>
              <w:t>ی</w:t>
            </w:r>
            <w:r w:rsidR="008A7400" w:rsidRPr="00A37E7B">
              <w:rPr>
                <w:rFonts w:cs="B Zar" w:hint="eastAsia"/>
                <w:rtl/>
              </w:rPr>
              <w:t>ر</w:t>
            </w:r>
            <w:r w:rsidR="008A7400" w:rsidRPr="00A37E7B">
              <w:rPr>
                <w:rFonts w:cs="B Zar" w:hint="cs"/>
                <w:rtl/>
              </w:rPr>
              <w:t>ی</w:t>
            </w:r>
            <w:r w:rsidR="008A7400" w:rsidRPr="00A37E7B">
              <w:rPr>
                <w:rFonts w:cs="B Zar"/>
                <w:rtl/>
              </w:rPr>
              <w:t xml:space="preserve"> و </w:t>
            </w:r>
            <w:r w:rsidRPr="00A37E7B">
              <w:rPr>
                <w:rFonts w:cs="B Zar" w:hint="cs"/>
                <w:rtl/>
              </w:rPr>
              <w:t>تعارض منافع ، سپاسگزاری، منابع</w:t>
            </w:r>
            <w:r w:rsidRPr="00A37E7B">
              <w:rPr>
                <w:rFonts w:cs="B Zar" w:hint="cs"/>
                <w:b w:val="0"/>
                <w:bCs w:val="0"/>
                <w:rtl/>
              </w:rPr>
              <w:t xml:space="preserve">.) </w:t>
            </w:r>
            <w:r w:rsidR="008A7400" w:rsidRPr="00A37E7B">
              <w:rPr>
                <w:rFonts w:cs="B Zar"/>
                <w:b w:val="0"/>
                <w:bCs w:val="0"/>
                <w:rtl/>
              </w:rPr>
              <w:t xml:space="preserve"> </w:t>
            </w:r>
          </w:p>
          <w:p w14:paraId="042E6DDB" w14:textId="77777777" w:rsidR="008A7400" w:rsidRPr="00A37E7B" w:rsidRDefault="008A7400" w:rsidP="0042764B">
            <w:pPr>
              <w:tabs>
                <w:tab w:val="left" w:pos="9522"/>
              </w:tabs>
              <w:bidi/>
              <w:jc w:val="both"/>
              <w:rPr>
                <w:rFonts w:cs="B Zar"/>
                <w:b w:val="0"/>
                <w:bCs w:val="0"/>
                <w:rtl/>
              </w:rPr>
            </w:pPr>
            <w:r w:rsidRPr="00A37E7B">
              <w:rPr>
                <w:rFonts w:cs="B Zar" w:hint="cs"/>
                <w:b w:val="0"/>
                <w:bCs w:val="0"/>
                <w:rtl/>
              </w:rPr>
              <w:t>5.</w:t>
            </w:r>
            <w:r w:rsidRPr="00A37E7B">
              <w:rPr>
                <w:rFonts w:cs="B Zar"/>
                <w:b w:val="0"/>
                <w:bCs w:val="0"/>
                <w:rtl/>
              </w:rPr>
              <w:t>در مورد نامگذار</w:t>
            </w:r>
            <w:r w:rsidRPr="00A37E7B">
              <w:rPr>
                <w:rFonts w:cs="B Zar" w:hint="cs"/>
                <w:b w:val="0"/>
                <w:bCs w:val="0"/>
                <w:rtl/>
              </w:rPr>
              <w:t>ی</w:t>
            </w:r>
            <w:r w:rsidRPr="00A37E7B">
              <w:rPr>
                <w:rFonts w:cs="B Zar"/>
                <w:b w:val="0"/>
                <w:bCs w:val="0"/>
                <w:rtl/>
              </w:rPr>
              <w:t xml:space="preserve"> بخش ها انعطاف پذ</w:t>
            </w:r>
            <w:r w:rsidRPr="00A37E7B">
              <w:rPr>
                <w:rFonts w:cs="B Zar" w:hint="cs"/>
                <w:b w:val="0"/>
                <w:bCs w:val="0"/>
                <w:rtl/>
              </w:rPr>
              <w:t>ی</w:t>
            </w:r>
            <w:r w:rsidRPr="00A37E7B">
              <w:rPr>
                <w:rFonts w:cs="B Zar" w:hint="eastAsia"/>
                <w:b w:val="0"/>
                <w:bCs w:val="0"/>
                <w:rtl/>
              </w:rPr>
              <w:t>ر</w:t>
            </w:r>
            <w:r w:rsidRPr="00A37E7B">
              <w:rPr>
                <w:rFonts w:cs="B Zar" w:hint="cs"/>
                <w:b w:val="0"/>
                <w:bCs w:val="0"/>
                <w:rtl/>
              </w:rPr>
              <w:t>ی</w:t>
            </w:r>
            <w:r w:rsidRPr="00A37E7B">
              <w:rPr>
                <w:rFonts w:cs="B Zar"/>
                <w:b w:val="0"/>
                <w:bCs w:val="0"/>
                <w:rtl/>
              </w:rPr>
              <w:t xml:space="preserve"> وجود دارد. در صورت لزوم م</w:t>
            </w:r>
            <w:r w:rsidRPr="00A37E7B">
              <w:rPr>
                <w:rFonts w:cs="B Zar" w:hint="cs"/>
                <w:b w:val="0"/>
                <w:bCs w:val="0"/>
                <w:rtl/>
              </w:rPr>
              <w:t>ی</w:t>
            </w:r>
            <w:r w:rsidRPr="00A37E7B">
              <w:rPr>
                <w:rFonts w:cs="B Zar"/>
                <w:b w:val="0"/>
                <w:bCs w:val="0"/>
                <w:rtl/>
              </w:rPr>
              <w:t xml:space="preserve"> توان از عنوان ها</w:t>
            </w:r>
            <w:r w:rsidRPr="00A37E7B">
              <w:rPr>
                <w:rFonts w:cs="B Zar" w:hint="cs"/>
                <w:b w:val="0"/>
                <w:bCs w:val="0"/>
                <w:rtl/>
              </w:rPr>
              <w:t>ی</w:t>
            </w:r>
            <w:r w:rsidRPr="00A37E7B">
              <w:rPr>
                <w:rFonts w:cs="B Zar"/>
                <w:b w:val="0"/>
                <w:bCs w:val="0"/>
                <w:rtl/>
              </w:rPr>
              <w:t xml:space="preserve"> فرع</w:t>
            </w:r>
            <w:r w:rsidRPr="00A37E7B">
              <w:rPr>
                <w:rFonts w:cs="B Zar" w:hint="cs"/>
                <w:b w:val="0"/>
                <w:bCs w:val="0"/>
                <w:rtl/>
              </w:rPr>
              <w:t>ی</w:t>
            </w:r>
            <w:r w:rsidRPr="00A37E7B">
              <w:rPr>
                <w:rFonts w:cs="B Zar"/>
                <w:b w:val="0"/>
                <w:bCs w:val="0"/>
                <w:rtl/>
              </w:rPr>
              <w:t xml:space="preserve"> استفاده کرد.</w:t>
            </w:r>
          </w:p>
          <w:p w14:paraId="0439168C" w14:textId="77777777" w:rsidR="008A7400" w:rsidRPr="00A37E7B" w:rsidRDefault="008A7400" w:rsidP="0042764B">
            <w:pPr>
              <w:tabs>
                <w:tab w:val="left" w:pos="9522"/>
              </w:tabs>
              <w:bidi/>
              <w:jc w:val="both"/>
              <w:rPr>
                <w:rFonts w:cs="B Zar"/>
                <w:b w:val="0"/>
                <w:bCs w:val="0"/>
                <w:rtl/>
              </w:rPr>
            </w:pPr>
            <w:r w:rsidRPr="00A37E7B">
              <w:rPr>
                <w:rFonts w:cs="B Zar" w:hint="cs"/>
                <w:b w:val="0"/>
                <w:bCs w:val="0"/>
                <w:rtl/>
              </w:rPr>
              <w:t>6.</w:t>
            </w:r>
            <w:r w:rsidRPr="00A37E7B">
              <w:rPr>
                <w:rFonts w:cs="B Zar"/>
                <w:b w:val="0"/>
                <w:bCs w:val="0"/>
                <w:rtl/>
              </w:rPr>
              <w:t>چک</w:t>
            </w:r>
            <w:r w:rsidRPr="00A37E7B">
              <w:rPr>
                <w:rFonts w:cs="B Zar" w:hint="cs"/>
                <w:b w:val="0"/>
                <w:bCs w:val="0"/>
                <w:rtl/>
              </w:rPr>
              <w:t>ی</w:t>
            </w:r>
            <w:r w:rsidRPr="00A37E7B">
              <w:rPr>
                <w:rFonts w:cs="B Zar" w:hint="eastAsia"/>
                <w:b w:val="0"/>
                <w:bCs w:val="0"/>
                <w:rtl/>
              </w:rPr>
              <w:t>ده</w:t>
            </w:r>
            <w:r w:rsidRPr="00A37E7B">
              <w:rPr>
                <w:rFonts w:cs="B Zar"/>
                <w:b w:val="0"/>
                <w:bCs w:val="0"/>
                <w:rtl/>
              </w:rPr>
              <w:t xml:space="preserve"> بسط داده شده با</w:t>
            </w:r>
            <w:r w:rsidRPr="00A37E7B">
              <w:rPr>
                <w:rFonts w:cs="B Zar" w:hint="cs"/>
                <w:b w:val="0"/>
                <w:bCs w:val="0"/>
                <w:rtl/>
              </w:rPr>
              <w:t>ی</w:t>
            </w:r>
            <w:r w:rsidRPr="00A37E7B">
              <w:rPr>
                <w:rFonts w:cs="B Zar" w:hint="eastAsia"/>
                <w:b w:val="0"/>
                <w:bCs w:val="0"/>
                <w:rtl/>
              </w:rPr>
              <w:t>د</w:t>
            </w:r>
            <w:r w:rsidRPr="00A37E7B">
              <w:rPr>
                <w:rFonts w:cs="B Zar"/>
                <w:b w:val="0"/>
                <w:bCs w:val="0"/>
                <w:rtl/>
              </w:rPr>
              <w:t xml:space="preserve"> با فونت </w:t>
            </w:r>
            <w:r w:rsidRPr="00A37E7B">
              <w:rPr>
                <w:rFonts w:cs="B Zar"/>
                <w:b w:val="0"/>
                <w:bCs w:val="0"/>
              </w:rPr>
              <w:t>Times New Roman</w:t>
            </w:r>
            <w:r w:rsidRPr="00A37E7B">
              <w:rPr>
                <w:rFonts w:cs="B Zar"/>
                <w:b w:val="0"/>
                <w:bCs w:val="0"/>
                <w:rtl/>
              </w:rPr>
              <w:t xml:space="preserve">، فاصله </w:t>
            </w:r>
            <w:r w:rsidRPr="00A37E7B">
              <w:rPr>
                <w:rFonts w:cs="B Zar" w:hint="cs"/>
                <w:b w:val="0"/>
                <w:bCs w:val="0"/>
                <w:rtl/>
              </w:rPr>
              <w:t>ی</w:t>
            </w:r>
            <w:r w:rsidRPr="00A37E7B">
              <w:rPr>
                <w:rFonts w:cs="B Zar" w:hint="eastAsia"/>
                <w:b w:val="0"/>
                <w:bCs w:val="0"/>
                <w:rtl/>
              </w:rPr>
              <w:t>ک</w:t>
            </w:r>
            <w:r w:rsidRPr="00A37E7B">
              <w:rPr>
                <w:rFonts w:cs="B Zar"/>
                <w:b w:val="0"/>
                <w:bCs w:val="0"/>
                <w:rtl/>
              </w:rPr>
              <w:t xml:space="preserve"> خط و اندازه فونت </w:t>
            </w:r>
            <w:r w:rsidR="00A37E7B" w:rsidRPr="00A37E7B">
              <w:rPr>
                <w:rFonts w:cs="B Zar" w:hint="cs"/>
                <w:b w:val="0"/>
                <w:bCs w:val="0"/>
                <w:rtl/>
              </w:rPr>
              <w:t>12</w:t>
            </w:r>
            <w:r w:rsidRPr="00A37E7B">
              <w:rPr>
                <w:rFonts w:cs="B Zar"/>
                <w:b w:val="0"/>
                <w:bCs w:val="0"/>
                <w:rtl/>
              </w:rPr>
              <w:t xml:space="preserve"> نوشته شود.</w:t>
            </w:r>
          </w:p>
          <w:p w14:paraId="1D229DE0" w14:textId="77777777" w:rsidR="008A7400" w:rsidRPr="00A37E7B" w:rsidRDefault="008A7400" w:rsidP="0042764B">
            <w:pPr>
              <w:tabs>
                <w:tab w:val="left" w:pos="9522"/>
              </w:tabs>
              <w:bidi/>
              <w:jc w:val="both"/>
              <w:rPr>
                <w:rFonts w:cs="B Zar"/>
                <w:b w:val="0"/>
                <w:bCs w:val="0"/>
              </w:rPr>
            </w:pPr>
            <w:r w:rsidRPr="00A37E7B">
              <w:rPr>
                <w:rFonts w:cs="B Zar"/>
                <w:b w:val="0"/>
                <w:bCs w:val="0"/>
                <w:rtl/>
              </w:rPr>
              <w:t>چک</w:t>
            </w:r>
            <w:r w:rsidRPr="00A37E7B">
              <w:rPr>
                <w:rFonts w:cs="B Zar" w:hint="cs"/>
                <w:b w:val="0"/>
                <w:bCs w:val="0"/>
                <w:rtl/>
              </w:rPr>
              <w:t>ی</w:t>
            </w:r>
            <w:r w:rsidRPr="00A37E7B">
              <w:rPr>
                <w:rFonts w:cs="B Zar" w:hint="eastAsia"/>
                <w:b w:val="0"/>
                <w:bCs w:val="0"/>
                <w:rtl/>
              </w:rPr>
              <w:t>ده</w:t>
            </w:r>
            <w:r w:rsidRPr="00A37E7B">
              <w:rPr>
                <w:rFonts w:cs="B Zar"/>
                <w:b w:val="0"/>
                <w:bCs w:val="0"/>
                <w:rtl/>
              </w:rPr>
              <w:t xml:space="preserve"> ها</w:t>
            </w:r>
            <w:r w:rsidRPr="00A37E7B">
              <w:rPr>
                <w:rFonts w:cs="B Zar" w:hint="cs"/>
                <w:b w:val="0"/>
                <w:bCs w:val="0"/>
                <w:rtl/>
              </w:rPr>
              <w:t>ی</w:t>
            </w:r>
            <w:r w:rsidRPr="00A37E7B">
              <w:rPr>
                <w:rFonts w:cs="B Zar"/>
                <w:b w:val="0"/>
                <w:bCs w:val="0"/>
                <w:rtl/>
              </w:rPr>
              <w:t xml:space="preserve"> توسعه </w:t>
            </w:r>
            <w:r w:rsidRPr="00A37E7B">
              <w:rPr>
                <w:rFonts w:cs="B Zar" w:hint="cs"/>
                <w:b w:val="0"/>
                <w:bCs w:val="0"/>
                <w:rtl/>
              </w:rPr>
              <w:t>ی</w:t>
            </w:r>
            <w:r w:rsidRPr="00A37E7B">
              <w:rPr>
                <w:rFonts w:cs="B Zar" w:hint="eastAsia"/>
                <w:b w:val="0"/>
                <w:bCs w:val="0"/>
                <w:rtl/>
              </w:rPr>
              <w:t>افته</w:t>
            </w:r>
            <w:r w:rsidRPr="00A37E7B">
              <w:rPr>
                <w:rFonts w:cs="B Zar"/>
                <w:b w:val="0"/>
                <w:bCs w:val="0"/>
                <w:rtl/>
              </w:rPr>
              <w:t xml:space="preserve"> م</w:t>
            </w:r>
            <w:r w:rsidRPr="00A37E7B">
              <w:rPr>
                <w:rFonts w:cs="B Zar" w:hint="cs"/>
                <w:b w:val="0"/>
                <w:bCs w:val="0"/>
                <w:rtl/>
              </w:rPr>
              <w:t>ی</w:t>
            </w:r>
            <w:r w:rsidRPr="00A37E7B">
              <w:rPr>
                <w:rFonts w:cs="B Zar"/>
                <w:b w:val="0"/>
                <w:bCs w:val="0"/>
                <w:rtl/>
              </w:rPr>
              <w:t xml:space="preserve"> توانند شامل شکل ها، جداول و</w:t>
            </w:r>
            <w:r w:rsidRPr="00A37E7B">
              <w:rPr>
                <w:rFonts w:cs="B Zar" w:hint="cs"/>
                <w:b w:val="0"/>
                <w:bCs w:val="0"/>
                <w:rtl/>
              </w:rPr>
              <w:t>ی</w:t>
            </w:r>
            <w:r w:rsidRPr="00A37E7B">
              <w:rPr>
                <w:rFonts w:cs="B Zar" w:hint="eastAsia"/>
                <w:b w:val="0"/>
                <w:bCs w:val="0"/>
                <w:rtl/>
              </w:rPr>
              <w:t>ا</w:t>
            </w:r>
            <w:r w:rsidRPr="00A37E7B">
              <w:rPr>
                <w:rFonts w:cs="B Zar"/>
                <w:b w:val="0"/>
                <w:bCs w:val="0"/>
                <w:rtl/>
              </w:rPr>
              <w:t xml:space="preserve"> تصاو</w:t>
            </w:r>
            <w:r w:rsidRPr="00A37E7B">
              <w:rPr>
                <w:rFonts w:cs="B Zar" w:hint="cs"/>
                <w:b w:val="0"/>
                <w:bCs w:val="0"/>
                <w:rtl/>
              </w:rPr>
              <w:t>ی</w:t>
            </w:r>
            <w:r w:rsidRPr="00A37E7B">
              <w:rPr>
                <w:rFonts w:cs="B Zar" w:hint="eastAsia"/>
                <w:b w:val="0"/>
                <w:bCs w:val="0"/>
                <w:rtl/>
              </w:rPr>
              <w:t>ر</w:t>
            </w:r>
            <w:r w:rsidRPr="00A37E7B">
              <w:rPr>
                <w:rFonts w:cs="B Zar"/>
                <w:b w:val="0"/>
                <w:bCs w:val="0"/>
                <w:rtl/>
              </w:rPr>
              <w:t xml:space="preserve"> باشند. فرمت صفحه با</w:t>
            </w:r>
            <w:r w:rsidRPr="00A37E7B">
              <w:rPr>
                <w:rFonts w:cs="B Zar" w:hint="cs"/>
                <w:b w:val="0"/>
                <w:bCs w:val="0"/>
                <w:rtl/>
              </w:rPr>
              <w:t>ی</w:t>
            </w:r>
            <w:r w:rsidRPr="00A37E7B">
              <w:rPr>
                <w:rFonts w:cs="B Zar" w:hint="eastAsia"/>
                <w:b w:val="0"/>
                <w:bCs w:val="0"/>
                <w:rtl/>
              </w:rPr>
              <w:t>د</w:t>
            </w:r>
            <w:r w:rsidRPr="00A37E7B">
              <w:rPr>
                <w:rFonts w:cs="B Zar"/>
                <w:b w:val="0"/>
                <w:bCs w:val="0"/>
                <w:rtl/>
              </w:rPr>
              <w:t xml:space="preserve"> اندازه صفحه </w:t>
            </w:r>
            <w:r w:rsidRPr="00A37E7B">
              <w:rPr>
                <w:rFonts w:cs="B Zar"/>
                <w:b w:val="0"/>
                <w:bCs w:val="0"/>
              </w:rPr>
              <w:t>A4</w:t>
            </w:r>
            <w:r w:rsidRPr="00A37E7B">
              <w:rPr>
                <w:rFonts w:cs="B Zar"/>
                <w:b w:val="0"/>
                <w:bCs w:val="0"/>
                <w:rtl/>
              </w:rPr>
              <w:t xml:space="preserve"> با حاش</w:t>
            </w:r>
            <w:r w:rsidRPr="00A37E7B">
              <w:rPr>
                <w:rFonts w:cs="B Zar" w:hint="cs"/>
                <w:b w:val="0"/>
                <w:bCs w:val="0"/>
                <w:rtl/>
              </w:rPr>
              <w:t>ی</w:t>
            </w:r>
            <w:r w:rsidRPr="00A37E7B">
              <w:rPr>
                <w:rFonts w:cs="B Zar" w:hint="eastAsia"/>
                <w:b w:val="0"/>
                <w:bCs w:val="0"/>
                <w:rtl/>
              </w:rPr>
              <w:t>ه</w:t>
            </w:r>
            <w:r w:rsidRPr="00A37E7B">
              <w:rPr>
                <w:rFonts w:cs="B Zar"/>
                <w:b w:val="0"/>
                <w:bCs w:val="0"/>
                <w:rtl/>
              </w:rPr>
              <w:t xml:space="preserve"> ها</w:t>
            </w:r>
            <w:r w:rsidRPr="00A37E7B">
              <w:rPr>
                <w:rFonts w:cs="B Zar" w:hint="cs"/>
                <w:b w:val="0"/>
                <w:bCs w:val="0"/>
                <w:rtl/>
              </w:rPr>
              <w:t>ی</w:t>
            </w:r>
            <w:r w:rsidRPr="00A37E7B">
              <w:rPr>
                <w:rFonts w:cs="B Zar"/>
                <w:b w:val="0"/>
                <w:bCs w:val="0"/>
                <w:rtl/>
              </w:rPr>
              <w:t xml:space="preserve"> 2.5 سانت</w:t>
            </w:r>
            <w:r w:rsidRPr="00A37E7B">
              <w:rPr>
                <w:rFonts w:cs="B Zar" w:hint="cs"/>
                <w:b w:val="0"/>
                <w:bCs w:val="0"/>
                <w:rtl/>
              </w:rPr>
              <w:t>ی</w:t>
            </w:r>
            <w:r w:rsidRPr="00A37E7B">
              <w:rPr>
                <w:rFonts w:cs="B Zar"/>
                <w:b w:val="0"/>
                <w:bCs w:val="0"/>
                <w:rtl/>
              </w:rPr>
              <w:t xml:space="preserve"> متر</w:t>
            </w:r>
            <w:r w:rsidRPr="00A37E7B">
              <w:rPr>
                <w:rFonts w:cs="B Zar" w:hint="cs"/>
                <w:b w:val="0"/>
                <w:bCs w:val="0"/>
                <w:rtl/>
              </w:rPr>
              <w:t>ی</w:t>
            </w:r>
            <w:r w:rsidRPr="00A37E7B">
              <w:rPr>
                <w:rFonts w:cs="B Zar"/>
                <w:b w:val="0"/>
                <w:bCs w:val="0"/>
                <w:rtl/>
              </w:rPr>
              <w:t xml:space="preserve"> از سمت راست، چپ، بالا و پا</w:t>
            </w:r>
            <w:r w:rsidRPr="00A37E7B">
              <w:rPr>
                <w:rFonts w:cs="B Zar" w:hint="cs"/>
                <w:b w:val="0"/>
                <w:bCs w:val="0"/>
                <w:rtl/>
              </w:rPr>
              <w:t>یی</w:t>
            </w:r>
            <w:r w:rsidRPr="00A37E7B">
              <w:rPr>
                <w:rFonts w:cs="B Zar" w:hint="eastAsia"/>
                <w:b w:val="0"/>
                <w:bCs w:val="0"/>
                <w:rtl/>
              </w:rPr>
              <w:t>ن</w:t>
            </w:r>
            <w:r w:rsidRPr="00A37E7B">
              <w:rPr>
                <w:rFonts w:cs="B Zar"/>
                <w:b w:val="0"/>
                <w:bCs w:val="0"/>
                <w:rtl/>
              </w:rPr>
              <w:t xml:space="preserve"> باشد. چک</w:t>
            </w:r>
            <w:r w:rsidRPr="00A37E7B">
              <w:rPr>
                <w:rFonts w:cs="B Zar" w:hint="cs"/>
                <w:b w:val="0"/>
                <w:bCs w:val="0"/>
                <w:rtl/>
              </w:rPr>
              <w:t>ی</w:t>
            </w:r>
            <w:r w:rsidRPr="00A37E7B">
              <w:rPr>
                <w:rFonts w:cs="B Zar"/>
                <w:b w:val="0"/>
                <w:bCs w:val="0"/>
                <w:rtl/>
              </w:rPr>
              <w:t>ده ها</w:t>
            </w:r>
            <w:r w:rsidRPr="00A37E7B">
              <w:rPr>
                <w:rFonts w:cs="B Zar" w:hint="cs"/>
                <w:b w:val="0"/>
                <w:bCs w:val="0"/>
                <w:rtl/>
              </w:rPr>
              <w:t>ی</w:t>
            </w:r>
            <w:r w:rsidRPr="00A37E7B">
              <w:rPr>
                <w:rFonts w:cs="B Zar"/>
                <w:b w:val="0"/>
                <w:bCs w:val="0"/>
                <w:rtl/>
              </w:rPr>
              <w:t xml:space="preserve"> مبسوط نبا</w:t>
            </w:r>
            <w:r w:rsidRPr="00A37E7B">
              <w:rPr>
                <w:rFonts w:cs="B Zar" w:hint="cs"/>
                <w:b w:val="0"/>
                <w:bCs w:val="0"/>
                <w:rtl/>
              </w:rPr>
              <w:t>ی</w:t>
            </w:r>
            <w:r w:rsidRPr="00A37E7B">
              <w:rPr>
                <w:rFonts w:cs="B Zar" w:hint="eastAsia"/>
                <w:b w:val="0"/>
                <w:bCs w:val="0"/>
                <w:rtl/>
              </w:rPr>
              <w:t>د</w:t>
            </w:r>
            <w:r w:rsidRPr="00A37E7B">
              <w:rPr>
                <w:rFonts w:cs="B Zar"/>
                <w:b w:val="0"/>
                <w:bCs w:val="0"/>
                <w:rtl/>
              </w:rPr>
              <w:t xml:space="preserve"> از 4 صفحه با احتساب منابع تجاوز کنند و مراجع ن</w:t>
            </w:r>
            <w:r w:rsidRPr="00A37E7B">
              <w:rPr>
                <w:rFonts w:cs="B Zar" w:hint="cs"/>
                <w:b w:val="0"/>
                <w:bCs w:val="0"/>
                <w:rtl/>
              </w:rPr>
              <w:t>ی</w:t>
            </w:r>
            <w:r w:rsidRPr="00A37E7B">
              <w:rPr>
                <w:rFonts w:cs="B Zar" w:hint="eastAsia"/>
                <w:b w:val="0"/>
                <w:bCs w:val="0"/>
                <w:rtl/>
              </w:rPr>
              <w:t>ز</w:t>
            </w:r>
            <w:r w:rsidRPr="00A37E7B">
              <w:rPr>
                <w:rFonts w:cs="B Zar"/>
                <w:b w:val="0"/>
                <w:bCs w:val="0"/>
                <w:rtl/>
              </w:rPr>
              <w:t xml:space="preserve"> نبا</w:t>
            </w:r>
            <w:r w:rsidRPr="00A37E7B">
              <w:rPr>
                <w:rFonts w:cs="B Zar" w:hint="cs"/>
                <w:b w:val="0"/>
                <w:bCs w:val="0"/>
                <w:rtl/>
              </w:rPr>
              <w:t>ی</w:t>
            </w:r>
            <w:r w:rsidRPr="00A37E7B">
              <w:rPr>
                <w:rFonts w:cs="B Zar" w:hint="eastAsia"/>
                <w:b w:val="0"/>
                <w:bCs w:val="0"/>
                <w:rtl/>
              </w:rPr>
              <w:t>د</w:t>
            </w:r>
            <w:r w:rsidRPr="00A37E7B">
              <w:rPr>
                <w:rFonts w:cs="B Zar"/>
                <w:b w:val="0"/>
                <w:bCs w:val="0"/>
                <w:rtl/>
              </w:rPr>
              <w:t xml:space="preserve"> ب</w:t>
            </w:r>
            <w:r w:rsidRPr="00A37E7B">
              <w:rPr>
                <w:rFonts w:cs="B Zar" w:hint="cs"/>
                <w:b w:val="0"/>
                <w:bCs w:val="0"/>
                <w:rtl/>
              </w:rPr>
              <w:t>ی</w:t>
            </w:r>
            <w:r w:rsidRPr="00A37E7B">
              <w:rPr>
                <w:rFonts w:cs="B Zar" w:hint="eastAsia"/>
                <w:b w:val="0"/>
                <w:bCs w:val="0"/>
                <w:rtl/>
              </w:rPr>
              <w:t>ش</w:t>
            </w:r>
            <w:r w:rsidRPr="00A37E7B">
              <w:rPr>
                <w:rFonts w:cs="B Zar"/>
                <w:b w:val="0"/>
                <w:bCs w:val="0"/>
                <w:rtl/>
              </w:rPr>
              <w:t xml:space="preserve"> از ن</w:t>
            </w:r>
            <w:r w:rsidRPr="00A37E7B">
              <w:rPr>
                <w:rFonts w:cs="B Zar" w:hint="cs"/>
                <w:b w:val="0"/>
                <w:bCs w:val="0"/>
                <w:rtl/>
              </w:rPr>
              <w:t>ی</w:t>
            </w:r>
            <w:r w:rsidRPr="00A37E7B">
              <w:rPr>
                <w:rFonts w:cs="B Zar" w:hint="eastAsia"/>
                <w:b w:val="0"/>
                <w:bCs w:val="0"/>
                <w:rtl/>
              </w:rPr>
              <w:t>م</w:t>
            </w:r>
            <w:r w:rsidRPr="00A37E7B">
              <w:rPr>
                <w:rFonts w:cs="B Zar"/>
                <w:b w:val="0"/>
                <w:bCs w:val="0"/>
                <w:rtl/>
              </w:rPr>
              <w:t xml:space="preserve"> صفحه باشد. صفحات نبا</w:t>
            </w:r>
            <w:r w:rsidRPr="00A37E7B">
              <w:rPr>
                <w:rFonts w:cs="B Zar" w:hint="cs"/>
                <w:b w:val="0"/>
                <w:bCs w:val="0"/>
                <w:rtl/>
              </w:rPr>
              <w:t>ی</w:t>
            </w:r>
            <w:r w:rsidRPr="00A37E7B">
              <w:rPr>
                <w:rFonts w:cs="B Zar" w:hint="eastAsia"/>
                <w:b w:val="0"/>
                <w:bCs w:val="0"/>
                <w:rtl/>
              </w:rPr>
              <w:t>د</w:t>
            </w:r>
            <w:r w:rsidRPr="00A37E7B">
              <w:rPr>
                <w:rFonts w:cs="B Zar"/>
                <w:b w:val="0"/>
                <w:bCs w:val="0"/>
                <w:rtl/>
              </w:rPr>
              <w:t xml:space="preserve"> شماره گذار</w:t>
            </w:r>
            <w:r w:rsidRPr="00A37E7B">
              <w:rPr>
                <w:rFonts w:cs="B Zar" w:hint="cs"/>
                <w:b w:val="0"/>
                <w:bCs w:val="0"/>
                <w:rtl/>
              </w:rPr>
              <w:t>ی</w:t>
            </w:r>
            <w:r w:rsidRPr="00A37E7B">
              <w:rPr>
                <w:rFonts w:cs="B Zar"/>
                <w:b w:val="0"/>
                <w:bCs w:val="0"/>
                <w:rtl/>
              </w:rPr>
              <w:t xml:space="preserve"> شوند.</w:t>
            </w:r>
          </w:p>
          <w:p w14:paraId="540F69DF" w14:textId="77777777" w:rsidR="0081209C" w:rsidRDefault="00A37E7B" w:rsidP="0042764B">
            <w:pPr>
              <w:tabs>
                <w:tab w:val="left" w:pos="9522"/>
              </w:tabs>
              <w:bidi/>
              <w:jc w:val="both"/>
              <w:rPr>
                <w:rFonts w:cs="B Zar"/>
                <w:b w:val="0"/>
                <w:bCs w:val="0"/>
                <w:rtl/>
              </w:rPr>
            </w:pPr>
            <w:r>
              <w:rPr>
                <w:rFonts w:cs="B Zar" w:hint="cs"/>
                <w:b w:val="0"/>
                <w:bCs w:val="0"/>
                <w:rtl/>
              </w:rPr>
              <w:t>7</w:t>
            </w:r>
            <w:r w:rsidR="008A7400" w:rsidRPr="00A37E7B">
              <w:rPr>
                <w:rFonts w:cs="B Zar" w:hint="cs"/>
                <w:b w:val="0"/>
                <w:bCs w:val="0"/>
                <w:rtl/>
              </w:rPr>
              <w:t xml:space="preserve">. </w:t>
            </w:r>
            <w:r w:rsidR="00733F77" w:rsidRPr="00A37E7B">
              <w:rPr>
                <w:rFonts w:cs="B Zar"/>
                <w:b w:val="0"/>
                <w:bCs w:val="0"/>
                <w:rtl/>
              </w:rPr>
              <w:t xml:space="preserve">چکیده مبسوط </w:t>
            </w:r>
            <w:r w:rsidRPr="00A37E7B">
              <w:rPr>
                <w:rFonts w:cs="B Zar" w:hint="cs"/>
                <w:b w:val="0"/>
                <w:bCs w:val="0"/>
                <w:rtl/>
              </w:rPr>
              <w:t xml:space="preserve"> باید به صورت </w:t>
            </w:r>
            <w:r w:rsidR="00733F77" w:rsidRPr="00A37E7B">
              <w:rPr>
                <w:rFonts w:cs="B Zar"/>
                <w:b w:val="0"/>
                <w:bCs w:val="0"/>
                <w:rtl/>
              </w:rPr>
              <w:t>انگلیسی تنظیم گردد</w:t>
            </w:r>
            <w:r w:rsidR="00733F77" w:rsidRPr="00A37E7B">
              <w:rPr>
                <w:rFonts w:cs="B Zar" w:hint="cs"/>
                <w:b w:val="0"/>
                <w:bCs w:val="0"/>
                <w:rtl/>
              </w:rPr>
              <w:t>.</w:t>
            </w:r>
          </w:p>
          <w:p w14:paraId="6E5D857F" w14:textId="77777777" w:rsidR="00A37E7B" w:rsidRPr="00733F77" w:rsidRDefault="00A37E7B" w:rsidP="00E57261">
            <w:pPr>
              <w:tabs>
                <w:tab w:val="left" w:pos="9522"/>
              </w:tabs>
              <w:bidi/>
              <w:spacing w:line="360" w:lineRule="auto"/>
              <w:jc w:val="both"/>
              <w:rPr>
                <w:rFonts w:cs="B Badr"/>
                <w:rtl/>
              </w:rPr>
            </w:pPr>
          </w:p>
        </w:tc>
      </w:tr>
    </w:tbl>
    <w:p w14:paraId="23773CC5" w14:textId="77777777" w:rsidR="0042764B" w:rsidRDefault="0042764B" w:rsidP="00F702A2">
      <w:pPr>
        <w:tabs>
          <w:tab w:val="right" w:pos="810"/>
        </w:tabs>
        <w:bidi/>
        <w:spacing w:after="240"/>
        <w:rPr>
          <w:rFonts w:cs="B Titr"/>
          <w:color w:val="009999"/>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063178D" w14:textId="77777777" w:rsidR="0042764B" w:rsidRDefault="0042764B" w:rsidP="0042764B">
      <w:pPr>
        <w:tabs>
          <w:tab w:val="right" w:pos="810"/>
        </w:tabs>
        <w:bidi/>
        <w:spacing w:after="240"/>
        <w:rPr>
          <w:rFonts w:cs="B Titr"/>
          <w:color w:val="009999"/>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48B48B9" w14:textId="77777777" w:rsidR="000F1265" w:rsidRDefault="000F1265" w:rsidP="000F1265">
      <w:pPr>
        <w:tabs>
          <w:tab w:val="right" w:pos="810"/>
        </w:tabs>
        <w:bidi/>
        <w:spacing w:after="240"/>
        <w:rPr>
          <w:rFonts w:cs="B Titr"/>
          <w:color w:val="009999"/>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E71CC81" w14:textId="77777777" w:rsidR="000F1265" w:rsidRDefault="000F1265" w:rsidP="000F1265">
      <w:pPr>
        <w:tabs>
          <w:tab w:val="right" w:pos="810"/>
        </w:tabs>
        <w:bidi/>
        <w:spacing w:after="240"/>
        <w:rPr>
          <w:rFonts w:cs="B Titr"/>
          <w:color w:val="009999"/>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EBF4EE5" w14:textId="77777777" w:rsidR="008057F2" w:rsidRDefault="008057F2" w:rsidP="008057F2">
      <w:pPr>
        <w:tabs>
          <w:tab w:val="right" w:pos="810"/>
        </w:tabs>
        <w:bidi/>
        <w:spacing w:after="240"/>
        <w:rPr>
          <w:rFonts w:cs="B Titr"/>
          <w:color w:val="009999"/>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C42A5D3" w14:textId="77777777" w:rsidR="007135D4" w:rsidRPr="00DB654E" w:rsidRDefault="007135D4" w:rsidP="0042764B">
      <w:pPr>
        <w:tabs>
          <w:tab w:val="right" w:pos="810"/>
        </w:tabs>
        <w:bidi/>
        <w:spacing w:after="240"/>
        <w:rPr>
          <w:rFonts w:cs="B Titr"/>
          <w:color w:val="ED7D31" w:themeColor="accent2"/>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color w:val="ED7D31" w:themeColor="accent2"/>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عنوان</w:t>
      </w:r>
      <w:r w:rsidR="00FC06E6" w:rsidRPr="00DB654E">
        <w:rPr>
          <w:rFonts w:cs="B Titr" w:hint="cs"/>
          <w:color w:val="ED7D31" w:themeColor="accent2"/>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FC06E6" w:rsidRPr="00DB654E">
        <w:rPr>
          <w:rFonts w:cs="B Titr"/>
          <w:color w:val="ED7D31" w:themeColor="accent2"/>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Tıtle</w:t>
      </w:r>
    </w:p>
    <w:p w14:paraId="73E0423A" w14:textId="77777777" w:rsidR="00706E5F" w:rsidRDefault="00FC06E6" w:rsidP="00922819">
      <w:pPr>
        <w:bidi/>
        <w:spacing w:line="360" w:lineRule="auto"/>
        <w:rPr>
          <w:rFonts w:cs="B Zar"/>
          <w:sz w:val="28"/>
          <w:szCs w:val="28"/>
          <w:rtl/>
        </w:rPr>
      </w:pPr>
      <w:r>
        <w:rPr>
          <w:rFonts w:cs="B Zar" w:hint="cs"/>
          <w:sz w:val="28"/>
          <w:szCs w:val="28"/>
          <w:rtl/>
        </w:rPr>
        <w:t>*</w:t>
      </w:r>
      <w:r w:rsidR="007135D4" w:rsidRPr="00922819">
        <w:rPr>
          <w:rFonts w:cs="B Zar"/>
          <w:sz w:val="28"/>
          <w:szCs w:val="28"/>
          <w:rtl/>
        </w:rPr>
        <w:t>اندازه قلم 14، پررنگ، تمام حروف، وسط</w:t>
      </w:r>
      <w:r w:rsidR="00B34932" w:rsidRPr="00922819">
        <w:rPr>
          <w:rFonts w:cs="B Zar" w:hint="cs"/>
          <w:sz w:val="28"/>
          <w:szCs w:val="28"/>
          <w:rtl/>
        </w:rPr>
        <w:t xml:space="preserve"> فونت </w:t>
      </w:r>
      <w:r w:rsidR="00B34932" w:rsidRPr="00922819">
        <w:rPr>
          <w:rFonts w:cs="B Zar"/>
          <w:sz w:val="28"/>
          <w:szCs w:val="28"/>
        </w:rPr>
        <w:t>Tımes New Roman</w:t>
      </w:r>
    </w:p>
    <w:p w14:paraId="7D599C35" w14:textId="77777777" w:rsidR="00252D37" w:rsidRDefault="00252D37" w:rsidP="00252D37">
      <w:pPr>
        <w:autoSpaceDE w:val="0"/>
        <w:autoSpaceDN w:val="0"/>
        <w:bidi/>
        <w:adjustRightInd w:val="0"/>
        <w:jc w:val="right"/>
        <w:rPr>
          <w:rFonts w:cs="B Zar"/>
          <w:color w:val="FF0066"/>
          <w:sz w:val="28"/>
          <w:szCs w:val="28"/>
          <w:rtl/>
          <w:lang w:val="tr-TR"/>
        </w:rPr>
      </w:pPr>
      <w:r w:rsidRPr="00252D37">
        <w:rPr>
          <w:rFonts w:cs="B Zar"/>
          <w:color w:val="FF0066"/>
          <w:sz w:val="28"/>
          <w:szCs w:val="28"/>
          <w:lang w:val="tr-TR"/>
        </w:rPr>
        <w:t>Example:</w:t>
      </w:r>
    </w:p>
    <w:p w14:paraId="71CAA83E" w14:textId="77777777" w:rsidR="00252D37" w:rsidRDefault="00305D75" w:rsidP="008A7400">
      <w:pPr>
        <w:spacing w:before="100" w:beforeAutospacing="1" w:after="100" w:afterAutospacing="1"/>
        <w:jc w:val="center"/>
        <w:outlineLvl w:val="2"/>
        <w:rPr>
          <w:b/>
          <w:bCs/>
          <w:sz w:val="28"/>
          <w:szCs w:val="28"/>
          <w:rtl/>
        </w:rPr>
      </w:pPr>
      <w:r w:rsidRPr="00305D75">
        <w:rPr>
          <w:b/>
          <w:bCs/>
          <w:sz w:val="28"/>
          <w:szCs w:val="28"/>
        </w:rPr>
        <w:t>Exploring the Six Thinking Hats Technique as a New Teaching Method; A Meta-Synthesis Study</w:t>
      </w:r>
      <w:r w:rsidR="00252D37" w:rsidRPr="00252D37">
        <w:rPr>
          <w:b/>
          <w:bCs/>
          <w:sz w:val="28"/>
          <w:szCs w:val="28"/>
        </w:rPr>
        <w:t>.</w:t>
      </w:r>
    </w:p>
    <w:p w14:paraId="06A550A2" w14:textId="77777777" w:rsidR="008A7400" w:rsidRDefault="008A7400" w:rsidP="008A7400">
      <w:pPr>
        <w:spacing w:before="100" w:beforeAutospacing="1" w:after="100" w:afterAutospacing="1"/>
        <w:jc w:val="center"/>
        <w:outlineLvl w:val="2"/>
        <w:rPr>
          <w:b/>
          <w:bCs/>
          <w:sz w:val="28"/>
          <w:szCs w:val="28"/>
          <w:rtl/>
        </w:rPr>
      </w:pPr>
    </w:p>
    <w:p w14:paraId="0F12FEF1" w14:textId="77777777" w:rsidR="008A7400" w:rsidRPr="008A7400" w:rsidRDefault="008A7400" w:rsidP="008A7400">
      <w:pPr>
        <w:spacing w:before="100" w:beforeAutospacing="1" w:after="100" w:afterAutospacing="1"/>
        <w:jc w:val="center"/>
        <w:outlineLvl w:val="2"/>
        <w:rPr>
          <w:b/>
          <w:bCs/>
          <w:sz w:val="28"/>
          <w:szCs w:val="28"/>
          <w:rtl/>
        </w:rPr>
      </w:pPr>
    </w:p>
    <w:p w14:paraId="66CB1DD8" w14:textId="77777777" w:rsidR="007135D4" w:rsidRPr="00DB654E" w:rsidRDefault="00706E5F" w:rsidP="008A7400">
      <w:pPr>
        <w:tabs>
          <w:tab w:val="right" w:pos="810"/>
        </w:tabs>
        <w:bidi/>
        <w:spacing w:after="240"/>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hint="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نویسندگان </w:t>
      </w:r>
      <w:r w:rsidR="007B7C91"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Authors</w:t>
      </w:r>
    </w:p>
    <w:p w14:paraId="1944CD73" w14:textId="77777777" w:rsidR="00922819" w:rsidRPr="00922819" w:rsidRDefault="007B7C91" w:rsidP="00922819">
      <w:pPr>
        <w:bidi/>
        <w:spacing w:line="276" w:lineRule="auto"/>
        <w:rPr>
          <w:rFonts w:cs="B Zar"/>
          <w:sz w:val="28"/>
          <w:szCs w:val="28"/>
          <w:rtl/>
        </w:rPr>
      </w:pPr>
      <w:r>
        <w:rPr>
          <w:rFonts w:cs="B Zar" w:hint="cs"/>
          <w:sz w:val="28"/>
          <w:szCs w:val="28"/>
          <w:rtl/>
        </w:rPr>
        <w:t>*</w:t>
      </w:r>
      <w:r w:rsidR="007135D4" w:rsidRPr="00922819">
        <w:rPr>
          <w:rFonts w:cs="B Zar"/>
          <w:sz w:val="28"/>
          <w:szCs w:val="28"/>
          <w:rtl/>
        </w:rPr>
        <w:t>نام و نام خانوادگ</w:t>
      </w:r>
      <w:r w:rsidR="007135D4" w:rsidRPr="00922819">
        <w:rPr>
          <w:rFonts w:cs="B Zar" w:hint="cs"/>
          <w:sz w:val="28"/>
          <w:szCs w:val="28"/>
          <w:rtl/>
        </w:rPr>
        <w:t>ی</w:t>
      </w:r>
      <w:r w:rsidR="007135D4" w:rsidRPr="00922819">
        <w:rPr>
          <w:rFonts w:cs="B Zar"/>
          <w:sz w:val="28"/>
          <w:szCs w:val="28"/>
          <w:rtl/>
        </w:rPr>
        <w:t xml:space="preserve"> نو</w:t>
      </w:r>
      <w:r w:rsidR="007135D4" w:rsidRPr="00922819">
        <w:rPr>
          <w:rFonts w:cs="B Zar" w:hint="cs"/>
          <w:sz w:val="28"/>
          <w:szCs w:val="28"/>
          <w:rtl/>
        </w:rPr>
        <w:t>ی</w:t>
      </w:r>
      <w:r w:rsidR="007135D4" w:rsidRPr="00922819">
        <w:rPr>
          <w:rFonts w:cs="B Zar" w:hint="eastAsia"/>
          <w:sz w:val="28"/>
          <w:szCs w:val="28"/>
          <w:rtl/>
        </w:rPr>
        <w:t>سنده</w:t>
      </w:r>
      <w:r w:rsidR="00922819" w:rsidRPr="00922819">
        <w:rPr>
          <w:rFonts w:cs="B Zar"/>
          <w:sz w:val="28"/>
          <w:szCs w:val="28"/>
          <w:rtl/>
        </w:rPr>
        <w:t xml:space="preserve"> (اندازه قلم 10)</w:t>
      </w:r>
    </w:p>
    <w:p w14:paraId="7F8A706B" w14:textId="77777777" w:rsidR="00922819" w:rsidRDefault="007B7C91" w:rsidP="00922819">
      <w:pPr>
        <w:bidi/>
        <w:spacing w:line="276" w:lineRule="auto"/>
        <w:rPr>
          <w:rFonts w:cs="B Zar"/>
          <w:sz w:val="28"/>
          <w:szCs w:val="28"/>
          <w:rtl/>
        </w:rPr>
      </w:pPr>
      <w:r>
        <w:rPr>
          <w:rFonts w:cs="B Zar" w:hint="cs"/>
          <w:sz w:val="28"/>
          <w:szCs w:val="28"/>
          <w:rtl/>
        </w:rPr>
        <w:t>*</w:t>
      </w:r>
      <w:r w:rsidR="00922819" w:rsidRPr="00922819">
        <w:rPr>
          <w:rFonts w:cs="B Zar"/>
          <w:sz w:val="28"/>
          <w:szCs w:val="28"/>
          <w:rtl/>
        </w:rPr>
        <w:t>وابستگ</w:t>
      </w:r>
      <w:r w:rsidR="00922819" w:rsidRPr="00922819">
        <w:rPr>
          <w:rFonts w:cs="B Zar" w:hint="cs"/>
          <w:sz w:val="28"/>
          <w:szCs w:val="28"/>
          <w:rtl/>
        </w:rPr>
        <w:t>ی</w:t>
      </w:r>
      <w:r>
        <w:rPr>
          <w:rFonts w:cs="B Zar" w:hint="cs"/>
          <w:sz w:val="28"/>
          <w:szCs w:val="28"/>
          <w:rtl/>
        </w:rPr>
        <w:t xml:space="preserve"> و</w:t>
      </w:r>
      <w:r w:rsidR="00922819" w:rsidRPr="00922819">
        <w:rPr>
          <w:rFonts w:cs="B Zar"/>
          <w:sz w:val="28"/>
          <w:szCs w:val="28"/>
        </w:rPr>
        <w:t xml:space="preserve"> </w:t>
      </w:r>
      <w:r w:rsidR="00922819" w:rsidRPr="00922819">
        <w:rPr>
          <w:rFonts w:cs="B Zar" w:hint="eastAsia"/>
          <w:sz w:val="28"/>
          <w:szCs w:val="28"/>
          <w:rtl/>
        </w:rPr>
        <w:t>پست</w:t>
      </w:r>
      <w:r w:rsidR="00922819" w:rsidRPr="00922819">
        <w:rPr>
          <w:rFonts w:cs="B Zar"/>
          <w:sz w:val="28"/>
          <w:szCs w:val="28"/>
          <w:rtl/>
        </w:rPr>
        <w:t xml:space="preserve"> الکترون</w:t>
      </w:r>
      <w:r w:rsidR="00922819" w:rsidRPr="00922819">
        <w:rPr>
          <w:rFonts w:cs="B Zar" w:hint="cs"/>
          <w:sz w:val="28"/>
          <w:szCs w:val="28"/>
          <w:rtl/>
        </w:rPr>
        <w:t>ی</w:t>
      </w:r>
      <w:r w:rsidR="00922819" w:rsidRPr="00922819">
        <w:rPr>
          <w:rFonts w:cs="B Zar" w:hint="eastAsia"/>
          <w:sz w:val="28"/>
          <w:szCs w:val="28"/>
          <w:rtl/>
        </w:rPr>
        <w:t>ک</w:t>
      </w:r>
    </w:p>
    <w:p w14:paraId="7D07A92F" w14:textId="77777777" w:rsidR="00C52D0F" w:rsidRPr="005446A1" w:rsidRDefault="00C52D0F" w:rsidP="00C52D0F">
      <w:pPr>
        <w:autoSpaceDE w:val="0"/>
        <w:autoSpaceDN w:val="0"/>
        <w:bidi/>
        <w:adjustRightInd w:val="0"/>
        <w:jc w:val="right"/>
        <w:rPr>
          <w:rFonts w:cs="B Zar"/>
          <w:color w:val="FF0066"/>
          <w:sz w:val="36"/>
          <w:szCs w:val="36"/>
          <w:rtl/>
          <w:lang w:val="tr-TR"/>
        </w:rPr>
      </w:pPr>
      <w:r w:rsidRPr="00252D37">
        <w:rPr>
          <w:rFonts w:cs="B Zar"/>
          <w:color w:val="FF0066"/>
          <w:sz w:val="28"/>
          <w:szCs w:val="28"/>
          <w:lang w:val="tr-TR"/>
        </w:rPr>
        <w:t>Example:</w:t>
      </w:r>
    </w:p>
    <w:p w14:paraId="29F27B11" w14:textId="77777777" w:rsidR="005446A1" w:rsidRDefault="005446A1" w:rsidP="005446A1">
      <w:pPr>
        <w:pStyle w:val="FootnoteText"/>
        <w:spacing w:line="17" w:lineRule="atLeast"/>
        <w:ind w:firstLine="288"/>
        <w:jc w:val="center"/>
        <w:rPr>
          <w:rStyle w:val="fontstyle61"/>
          <w:rFonts w:cs="B Badr"/>
          <w:sz w:val="26"/>
          <w:szCs w:val="28"/>
        </w:rPr>
      </w:pPr>
      <w:r w:rsidRPr="005446A1">
        <w:rPr>
          <w:rStyle w:val="fontstyle61"/>
          <w:rFonts w:cs="B Badr"/>
          <w:sz w:val="26"/>
          <w:szCs w:val="28"/>
        </w:rPr>
        <w:t>Author1</w:t>
      </w:r>
      <w:r w:rsidRPr="005446A1">
        <w:rPr>
          <w:rStyle w:val="fontstyle61"/>
          <w:rFonts w:cs="B Badr"/>
          <w:sz w:val="18"/>
          <w:szCs w:val="18"/>
          <w:vertAlign w:val="superscript"/>
        </w:rPr>
        <w:t>1</w:t>
      </w:r>
      <w:r w:rsidRPr="005446A1">
        <w:rPr>
          <w:rStyle w:val="fontstyle61"/>
          <w:rFonts w:cs="B Badr"/>
          <w:sz w:val="26"/>
          <w:szCs w:val="28"/>
        </w:rPr>
        <w:t>, Author2</w:t>
      </w:r>
      <w:r w:rsidRPr="005446A1">
        <w:rPr>
          <w:rStyle w:val="fontstyle61"/>
          <w:rFonts w:cs="B Badr"/>
          <w:sz w:val="18"/>
          <w:szCs w:val="18"/>
          <w:vertAlign w:val="superscript"/>
        </w:rPr>
        <w:t>2</w:t>
      </w:r>
      <w:r w:rsidRPr="005446A1">
        <w:rPr>
          <w:rStyle w:val="fontstyle71"/>
          <w:rFonts w:cs="B Badr"/>
          <w:sz w:val="18"/>
          <w:szCs w:val="18"/>
          <w:vertAlign w:val="superscript"/>
        </w:rPr>
        <w:t>*</w:t>
      </w:r>
      <w:r w:rsidRPr="005446A1">
        <w:rPr>
          <w:rStyle w:val="fontstyle61"/>
          <w:rFonts w:cs="B Badr"/>
          <w:sz w:val="26"/>
          <w:szCs w:val="28"/>
          <w:vertAlign w:val="superscript"/>
        </w:rPr>
        <w:t>,</w:t>
      </w:r>
      <w:r w:rsidRPr="005446A1">
        <w:rPr>
          <w:rStyle w:val="fontstyle61"/>
          <w:rFonts w:cs="B Badr"/>
          <w:sz w:val="26"/>
          <w:szCs w:val="28"/>
        </w:rPr>
        <w:t xml:space="preserve"> …</w:t>
      </w:r>
    </w:p>
    <w:p w14:paraId="566812EA" w14:textId="77777777" w:rsidR="00305D75" w:rsidRDefault="00305D75" w:rsidP="005446A1">
      <w:pPr>
        <w:pStyle w:val="FootnoteText"/>
        <w:spacing w:line="17" w:lineRule="atLeast"/>
        <w:ind w:firstLine="288"/>
        <w:jc w:val="center"/>
        <w:rPr>
          <w:rStyle w:val="fontstyle61"/>
          <w:rFonts w:cs="B Badr"/>
          <w:sz w:val="26"/>
          <w:szCs w:val="28"/>
        </w:rPr>
      </w:pPr>
    </w:p>
    <w:p w14:paraId="71AA8FBE" w14:textId="77777777" w:rsidR="00305D75" w:rsidRDefault="00305D75" w:rsidP="00305D75">
      <w:pPr>
        <w:numPr>
          <w:ilvl w:val="0"/>
          <w:numId w:val="22"/>
        </w:numPr>
        <w:spacing w:after="160" w:line="259" w:lineRule="auto"/>
        <w:contextualSpacing/>
        <w:rPr>
          <w:rFonts w:eastAsia="Calibri"/>
          <w:kern w:val="2"/>
          <w:sz w:val="18"/>
          <w:szCs w:val="18"/>
          <w:lang w:bidi="fa-IR"/>
          <w14:ligatures w14:val="standardContextual"/>
        </w:rPr>
      </w:pPr>
      <w:r w:rsidRPr="00305D75">
        <w:rPr>
          <w:rFonts w:eastAsia="Calibri"/>
          <w:kern w:val="2"/>
          <w:sz w:val="18"/>
          <w:szCs w:val="18"/>
          <w:lang w:bidi="fa-IR"/>
          <w14:ligatures w14:val="standardContextual"/>
        </w:rPr>
        <w:t>Associate Professor, Department of Accounting, Yazd Branch, Islamic Azad University, Yazd, Iran.</w:t>
      </w:r>
    </w:p>
    <w:p w14:paraId="37596C14" w14:textId="77777777" w:rsidR="00305D75" w:rsidRPr="00305D75" w:rsidRDefault="00305D75" w:rsidP="00305D75">
      <w:pPr>
        <w:pStyle w:val="ListParagraph"/>
        <w:numPr>
          <w:ilvl w:val="0"/>
          <w:numId w:val="22"/>
        </w:numPr>
        <w:rPr>
          <w:rFonts w:eastAsia="Calibri"/>
          <w:kern w:val="2"/>
          <w:sz w:val="18"/>
          <w:szCs w:val="18"/>
          <w:lang w:bidi="fa-IR"/>
          <w14:ligatures w14:val="standardContextual"/>
        </w:rPr>
      </w:pPr>
      <w:r w:rsidRPr="00305D75">
        <w:rPr>
          <w:rFonts w:eastAsia="Calibri"/>
          <w:kern w:val="2"/>
          <w:sz w:val="18"/>
          <w:szCs w:val="18"/>
          <w:lang w:bidi="fa-IR"/>
          <w14:ligatures w14:val="standardContextual"/>
        </w:rPr>
        <w:t>Ph. D. Student, Department of Accounting, Yazd Branch, Islamic Azad University, Yazd, Iran</w:t>
      </w:r>
      <w:r w:rsidRPr="00305D75">
        <w:rPr>
          <w:rFonts w:eastAsia="Calibri"/>
          <w:kern w:val="2"/>
          <w:sz w:val="18"/>
          <w:szCs w:val="18"/>
          <w:rtl/>
          <w:lang w:bidi="fa-IR"/>
          <w14:ligatures w14:val="standardContextual"/>
        </w:rPr>
        <w:t>.</w:t>
      </w:r>
    </w:p>
    <w:p w14:paraId="7C93FF13" w14:textId="77777777" w:rsidR="00305D75" w:rsidRDefault="00305D75" w:rsidP="00305D75">
      <w:pPr>
        <w:spacing w:after="160" w:line="259" w:lineRule="auto"/>
        <w:contextualSpacing/>
        <w:rPr>
          <w:rFonts w:eastAsia="Calibri"/>
          <w:kern w:val="2"/>
          <w:sz w:val="18"/>
          <w:szCs w:val="18"/>
          <w:lang w:bidi="fa-IR"/>
          <w14:ligatures w14:val="standardContextual"/>
        </w:rPr>
      </w:pPr>
    </w:p>
    <w:p w14:paraId="54AD6480" w14:textId="77777777" w:rsidR="00305D75" w:rsidRDefault="00305D75" w:rsidP="00305D75">
      <w:pPr>
        <w:spacing w:after="160" w:line="259" w:lineRule="auto"/>
        <w:contextualSpacing/>
        <w:rPr>
          <w:rFonts w:eastAsia="Calibri"/>
          <w:kern w:val="2"/>
          <w:sz w:val="18"/>
          <w:szCs w:val="18"/>
          <w:lang w:bidi="fa-IR"/>
          <w14:ligatures w14:val="standardContextual"/>
        </w:rPr>
      </w:pPr>
    </w:p>
    <w:p w14:paraId="1AF57238" w14:textId="77777777" w:rsidR="00305D75" w:rsidRDefault="00305D75" w:rsidP="00305D75">
      <w:pPr>
        <w:spacing w:after="160" w:line="259" w:lineRule="auto"/>
        <w:contextualSpacing/>
        <w:rPr>
          <w:rFonts w:eastAsia="Calibri"/>
          <w:kern w:val="2"/>
          <w:sz w:val="18"/>
          <w:szCs w:val="18"/>
          <w:lang w:bidi="fa-IR"/>
          <w14:ligatures w14:val="standardContextual"/>
        </w:rPr>
      </w:pPr>
    </w:p>
    <w:p w14:paraId="552BA183" w14:textId="77777777" w:rsidR="00305D75" w:rsidRPr="00305D75" w:rsidRDefault="00305D75" w:rsidP="00305D75">
      <w:pPr>
        <w:spacing w:after="160" w:line="259" w:lineRule="auto"/>
        <w:ind w:left="720"/>
        <w:contextualSpacing/>
        <w:rPr>
          <w:rFonts w:eastAsia="Calibri"/>
          <w:kern w:val="2"/>
          <w:sz w:val="18"/>
          <w:szCs w:val="18"/>
          <w:lang w:bidi="fa-IR"/>
          <w14:ligatures w14:val="standardContextual"/>
        </w:rPr>
      </w:pPr>
    </w:p>
    <w:p w14:paraId="05E01043" w14:textId="77777777" w:rsidR="00305D75" w:rsidRDefault="00305D75" w:rsidP="00305D75">
      <w:pPr>
        <w:pStyle w:val="FootnoteText"/>
        <w:bidi w:val="0"/>
        <w:spacing w:line="17" w:lineRule="atLeast"/>
        <w:ind w:firstLine="288"/>
        <w:jc w:val="center"/>
        <w:rPr>
          <w:rStyle w:val="fontstyle61"/>
          <w:rFonts w:cs="B Badr"/>
          <w:sz w:val="26"/>
          <w:szCs w:val="28"/>
          <w:rtl/>
        </w:rPr>
      </w:pPr>
    </w:p>
    <w:p w14:paraId="7FDC7C81" w14:textId="77777777" w:rsidR="008A7400" w:rsidRDefault="008A7400" w:rsidP="005446A1">
      <w:pPr>
        <w:pStyle w:val="FootnoteText"/>
        <w:spacing w:line="360" w:lineRule="auto"/>
        <w:ind w:firstLine="288"/>
        <w:jc w:val="center"/>
        <w:rPr>
          <w:rFonts w:cs="B Badr"/>
          <w:rtl/>
          <w:lang w:bidi="fa-IR"/>
        </w:rPr>
      </w:pPr>
    </w:p>
    <w:p w14:paraId="48A15A79" w14:textId="77777777" w:rsidR="008A7400" w:rsidRDefault="008A7400" w:rsidP="007B7C91">
      <w:pPr>
        <w:pStyle w:val="FootnoteText"/>
        <w:spacing w:line="17" w:lineRule="atLeast"/>
        <w:ind w:firstLine="288"/>
        <w:jc w:val="center"/>
        <w:rPr>
          <w:rFonts w:cs="B Badr"/>
          <w:rtl/>
        </w:rPr>
      </w:pPr>
    </w:p>
    <w:p w14:paraId="7118A64D" w14:textId="77777777" w:rsidR="005446A1" w:rsidRDefault="005446A1" w:rsidP="007B7C91">
      <w:pPr>
        <w:pStyle w:val="FootnoteText"/>
        <w:spacing w:line="17" w:lineRule="atLeast"/>
        <w:ind w:firstLine="288"/>
        <w:jc w:val="center"/>
        <w:rPr>
          <w:rFonts w:cs="B Badr"/>
          <w:rtl/>
        </w:rPr>
      </w:pPr>
    </w:p>
    <w:p w14:paraId="59B0C9B6" w14:textId="77777777" w:rsidR="00046461" w:rsidRDefault="00046461" w:rsidP="007B7C91">
      <w:pPr>
        <w:pStyle w:val="FootnoteText"/>
        <w:spacing w:line="17" w:lineRule="atLeast"/>
        <w:ind w:firstLine="288"/>
        <w:jc w:val="center"/>
        <w:rPr>
          <w:rFonts w:cs="B Badr"/>
          <w:rtl/>
        </w:rPr>
      </w:pPr>
    </w:p>
    <w:p w14:paraId="6E374120" w14:textId="77777777" w:rsidR="008A7400" w:rsidRDefault="008A7400" w:rsidP="007B7C91">
      <w:pPr>
        <w:pStyle w:val="FootnoteText"/>
        <w:spacing w:line="17" w:lineRule="atLeast"/>
        <w:ind w:firstLine="288"/>
        <w:jc w:val="center"/>
        <w:rPr>
          <w:rFonts w:cs="B Badr"/>
          <w:rtl/>
        </w:rPr>
      </w:pPr>
    </w:p>
    <w:p w14:paraId="58CA6C0C" w14:textId="77777777" w:rsidR="00922819" w:rsidRPr="00DB654E" w:rsidRDefault="007135D4" w:rsidP="00F702A2">
      <w:pPr>
        <w:tabs>
          <w:tab w:val="right" w:pos="810"/>
        </w:tabs>
        <w:bidi/>
        <w:spacing w:after="240"/>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چک</w:t>
      </w:r>
      <w:r w:rsidRPr="00DB654E">
        <w:rPr>
          <w:rFonts w:cs="B Titr" w:hint="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ی</w:t>
      </w:r>
      <w:r w:rsidRPr="00DB654E">
        <w:rPr>
          <w:rFonts w:cs="B Titr" w:hint="eastAsia"/>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ده</w:t>
      </w:r>
      <w:r w:rsidRPr="00DB654E">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7B7C91"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Abstract</w:t>
      </w:r>
      <w:r w:rsidRPr="00DB654E">
        <w:rPr>
          <w:rFonts w:cs="B Zar"/>
          <w:color w:val="ED7D31" w:themeColor="accent2"/>
          <w:rtl/>
        </w:rPr>
        <w:t xml:space="preserve"> </w:t>
      </w:r>
    </w:p>
    <w:p w14:paraId="689FF946" w14:textId="77777777" w:rsidR="00C52D0F" w:rsidRPr="00F702A2" w:rsidRDefault="00F702A2" w:rsidP="00F702A2">
      <w:pPr>
        <w:bidi/>
        <w:spacing w:line="276" w:lineRule="auto"/>
        <w:rPr>
          <w:rFonts w:cs="B Zar"/>
          <w:sz w:val="22"/>
          <w:szCs w:val="22"/>
          <w:rtl/>
        </w:rPr>
      </w:pPr>
      <w:r w:rsidRPr="00F702A2">
        <w:rPr>
          <w:rFonts w:cs="B Zar" w:hint="cs"/>
          <w:b/>
          <w:bCs/>
          <w:sz w:val="22"/>
          <w:szCs w:val="22"/>
          <w:rtl/>
          <w:lang w:bidi="fa-IR"/>
        </w:rPr>
        <w:t xml:space="preserve">*چکیده باید </w:t>
      </w:r>
      <w:r w:rsidR="00922819" w:rsidRPr="00F702A2">
        <w:rPr>
          <w:rFonts w:cs="B Zar" w:hint="cs"/>
          <w:b/>
          <w:bCs/>
          <w:sz w:val="22"/>
          <w:szCs w:val="22"/>
          <w:rtl/>
        </w:rPr>
        <w:t>در چهار بخش :</w:t>
      </w:r>
      <w:r w:rsidRPr="00F702A2">
        <w:rPr>
          <w:rFonts w:cs="B Zar" w:hint="cs"/>
          <w:b/>
          <w:bCs/>
          <w:sz w:val="22"/>
          <w:szCs w:val="22"/>
          <w:rtl/>
        </w:rPr>
        <w:t>1</w:t>
      </w:r>
      <w:r w:rsidR="00C52D0F" w:rsidRPr="00F702A2">
        <w:rPr>
          <w:rFonts w:cs="B Zar" w:hint="cs"/>
          <w:b/>
          <w:bCs/>
          <w:sz w:val="22"/>
          <w:szCs w:val="22"/>
          <w:rtl/>
        </w:rPr>
        <w:t>.</w:t>
      </w:r>
      <w:r w:rsidRPr="00F702A2">
        <w:rPr>
          <w:rFonts w:cs="B Zar" w:hint="cs"/>
          <w:b/>
          <w:bCs/>
          <w:sz w:val="22"/>
          <w:szCs w:val="22"/>
          <w:rtl/>
        </w:rPr>
        <w:t xml:space="preserve"> </w:t>
      </w:r>
      <w:r w:rsidR="00C52D0F" w:rsidRPr="00F702A2">
        <w:rPr>
          <w:rFonts w:cs="B Zar"/>
          <w:b/>
          <w:bCs/>
          <w:sz w:val="22"/>
          <w:szCs w:val="22"/>
          <w:rtl/>
        </w:rPr>
        <w:t xml:space="preserve">هدف </w:t>
      </w:r>
      <w:r w:rsidR="00C52D0F" w:rsidRPr="00F702A2">
        <w:rPr>
          <w:rFonts w:cs="B Zar" w:hint="cs"/>
          <w:b/>
          <w:bCs/>
          <w:sz w:val="22"/>
          <w:szCs w:val="22"/>
          <w:rtl/>
        </w:rPr>
        <w:t>2.</w:t>
      </w:r>
      <w:r w:rsidR="00C52D0F" w:rsidRPr="00F702A2">
        <w:rPr>
          <w:rFonts w:cs="B Zar"/>
          <w:b/>
          <w:bCs/>
          <w:sz w:val="22"/>
          <w:szCs w:val="22"/>
          <w:rtl/>
        </w:rPr>
        <w:t xml:space="preserve">روش </w:t>
      </w:r>
      <w:r w:rsidR="00C52D0F" w:rsidRPr="00F702A2">
        <w:rPr>
          <w:rFonts w:cs="B Zar" w:hint="cs"/>
          <w:b/>
          <w:bCs/>
          <w:sz w:val="22"/>
          <w:szCs w:val="22"/>
          <w:rtl/>
        </w:rPr>
        <w:t xml:space="preserve">3. </w:t>
      </w:r>
      <w:r w:rsidR="00C52D0F" w:rsidRPr="00F702A2">
        <w:rPr>
          <w:rFonts w:cs="B Zar"/>
          <w:b/>
          <w:bCs/>
          <w:sz w:val="22"/>
          <w:szCs w:val="22"/>
          <w:rtl/>
        </w:rPr>
        <w:t xml:space="preserve"> </w:t>
      </w:r>
      <w:r w:rsidR="00C52D0F" w:rsidRPr="00F702A2">
        <w:rPr>
          <w:rFonts w:cs="B Zar" w:hint="cs"/>
          <w:b/>
          <w:bCs/>
          <w:sz w:val="22"/>
          <w:szCs w:val="22"/>
          <w:rtl/>
        </w:rPr>
        <w:t>ی</w:t>
      </w:r>
      <w:r w:rsidR="00C52D0F" w:rsidRPr="00F702A2">
        <w:rPr>
          <w:rFonts w:cs="B Zar" w:hint="eastAsia"/>
          <w:b/>
          <w:bCs/>
          <w:sz w:val="22"/>
          <w:szCs w:val="22"/>
          <w:rtl/>
        </w:rPr>
        <w:t>افته</w:t>
      </w:r>
      <w:r w:rsidR="00C52D0F" w:rsidRPr="00F702A2">
        <w:rPr>
          <w:rFonts w:cs="B Zar"/>
          <w:b/>
          <w:bCs/>
          <w:sz w:val="22"/>
          <w:szCs w:val="22"/>
          <w:rtl/>
        </w:rPr>
        <w:t xml:space="preserve"> ها</w:t>
      </w:r>
      <w:r w:rsidRPr="00F702A2">
        <w:rPr>
          <w:rFonts w:cs="B Zar" w:hint="cs"/>
          <w:b/>
          <w:bCs/>
          <w:sz w:val="22"/>
          <w:szCs w:val="22"/>
          <w:rtl/>
        </w:rPr>
        <w:t xml:space="preserve"> </w:t>
      </w:r>
      <w:r w:rsidR="00C52D0F" w:rsidRPr="00F702A2">
        <w:rPr>
          <w:rFonts w:cs="B Zar" w:hint="cs"/>
          <w:b/>
          <w:bCs/>
          <w:sz w:val="22"/>
          <w:szCs w:val="22"/>
          <w:rtl/>
        </w:rPr>
        <w:t xml:space="preserve">4. نتیجه گیری </w:t>
      </w:r>
      <w:r w:rsidR="00C52D0F" w:rsidRPr="00F702A2">
        <w:rPr>
          <w:rFonts w:cs="B Zar"/>
          <w:b/>
          <w:bCs/>
          <w:sz w:val="22"/>
          <w:szCs w:val="22"/>
          <w:rtl/>
        </w:rPr>
        <w:t xml:space="preserve"> در ا</w:t>
      </w:r>
      <w:r w:rsidR="00C52D0F" w:rsidRPr="00F702A2">
        <w:rPr>
          <w:rFonts w:cs="B Zar" w:hint="cs"/>
          <w:b/>
          <w:bCs/>
          <w:sz w:val="22"/>
          <w:szCs w:val="22"/>
          <w:rtl/>
        </w:rPr>
        <w:t>ی</w:t>
      </w:r>
      <w:r w:rsidR="00C52D0F" w:rsidRPr="00F702A2">
        <w:rPr>
          <w:rFonts w:cs="B Zar" w:hint="eastAsia"/>
          <w:b/>
          <w:bCs/>
          <w:sz w:val="22"/>
          <w:szCs w:val="22"/>
          <w:rtl/>
        </w:rPr>
        <w:t>ن</w:t>
      </w:r>
      <w:r w:rsidR="00C52D0F" w:rsidRPr="00F702A2">
        <w:rPr>
          <w:rFonts w:cs="B Zar"/>
          <w:b/>
          <w:bCs/>
          <w:sz w:val="22"/>
          <w:szCs w:val="22"/>
          <w:rtl/>
        </w:rPr>
        <w:t xml:space="preserve"> بخش خلاصه م</w:t>
      </w:r>
      <w:r w:rsidR="00C52D0F" w:rsidRPr="00F702A2">
        <w:rPr>
          <w:rFonts w:cs="B Zar" w:hint="cs"/>
          <w:b/>
          <w:bCs/>
          <w:sz w:val="22"/>
          <w:szCs w:val="22"/>
          <w:rtl/>
        </w:rPr>
        <w:t>ی</w:t>
      </w:r>
      <w:r w:rsidR="00C52D0F" w:rsidRPr="00F702A2">
        <w:rPr>
          <w:rFonts w:cs="B Zar"/>
          <w:b/>
          <w:bCs/>
          <w:sz w:val="22"/>
          <w:szCs w:val="22"/>
          <w:rtl/>
        </w:rPr>
        <w:t xml:space="preserve"> شود</w:t>
      </w:r>
      <w:r w:rsidR="00C52D0F" w:rsidRPr="00F702A2">
        <w:rPr>
          <w:rFonts w:cs="B Zar"/>
          <w:sz w:val="22"/>
          <w:szCs w:val="22"/>
          <w:rtl/>
        </w:rPr>
        <w:t>.</w:t>
      </w:r>
    </w:p>
    <w:p w14:paraId="5C2AE85E" w14:textId="77777777" w:rsidR="00C52D0F" w:rsidRPr="00046461" w:rsidRDefault="00C52D0F" w:rsidP="00046461">
      <w:pPr>
        <w:autoSpaceDE w:val="0"/>
        <w:autoSpaceDN w:val="0"/>
        <w:bidi/>
        <w:adjustRightInd w:val="0"/>
        <w:jc w:val="right"/>
        <w:rPr>
          <w:rFonts w:cs="B Zar"/>
          <w:color w:val="FF0066"/>
          <w:sz w:val="28"/>
          <w:szCs w:val="28"/>
          <w:rtl/>
          <w:lang w:val="tr-TR"/>
        </w:rPr>
      </w:pPr>
      <w:r w:rsidRPr="00252D37">
        <w:rPr>
          <w:rFonts w:cs="B Zar"/>
          <w:color w:val="FF0066"/>
          <w:sz w:val="28"/>
          <w:szCs w:val="28"/>
          <w:lang w:val="tr-TR"/>
        </w:rPr>
        <w:t>Example:</w:t>
      </w:r>
    </w:p>
    <w:p w14:paraId="7521343D" w14:textId="77777777" w:rsidR="00C52D0F" w:rsidRPr="00F702A2" w:rsidRDefault="00C52D0F" w:rsidP="00F702A2">
      <w:pPr>
        <w:spacing w:line="204" w:lineRule="auto"/>
        <w:rPr>
          <w:rFonts w:eastAsia="Calibri" w:cs="B Badr"/>
          <w:b/>
          <w:bCs/>
        </w:rPr>
      </w:pPr>
      <w:r w:rsidRPr="00F702A2">
        <w:rPr>
          <w:rFonts w:eastAsia="Calibri" w:cs="B Badr"/>
          <w:b/>
          <w:bCs/>
          <w:lang w:bidi="fa-IR"/>
        </w:rPr>
        <w:t>Abstract</w:t>
      </w:r>
    </w:p>
    <w:p w14:paraId="15DDFD0D" w14:textId="77777777" w:rsidR="00C52D0F" w:rsidRPr="00F702A2" w:rsidRDefault="00C52D0F" w:rsidP="00C52D0F">
      <w:pPr>
        <w:spacing w:line="204" w:lineRule="auto"/>
        <w:jc w:val="both"/>
        <w:rPr>
          <w:rFonts w:eastAsia="Calibri" w:cs="B Badr"/>
          <w:b/>
          <w:bCs/>
        </w:rPr>
      </w:pPr>
      <w:r w:rsidRPr="00F702A2">
        <w:rPr>
          <w:rFonts w:eastAsia="Calibri" w:cs="B Badr"/>
          <w:b/>
          <w:bCs/>
        </w:rPr>
        <w:t>Purpose</w:t>
      </w:r>
      <w:r w:rsidRPr="00F702A2">
        <w:rPr>
          <w:rFonts w:eastAsia="Calibri" w:cs="B Badr"/>
          <w:b/>
          <w:bCs/>
          <w:rtl/>
        </w:rPr>
        <w:t>:</w:t>
      </w:r>
      <w:r w:rsidRPr="00F702A2">
        <w:rPr>
          <w:rFonts w:eastAsia="Calibri" w:cs="B Badr"/>
          <w:b/>
          <w:bCs/>
        </w:rPr>
        <w:t xml:space="preserve"> </w:t>
      </w:r>
      <w:r w:rsidRPr="00F702A2">
        <w:rPr>
          <w:rFonts w:eastAsia="Calibri" w:cs="B Badr"/>
        </w:rPr>
        <w:t>The speed of changes and its epidemic in the current era has changed the type of skills needed in the labor market in such a way that it can no longer respond to the educational needs of the society with past-oriented and single-level planning, and to create lasting and effective changes, an interdisciplinary and future-oriented approach is needed. The present study has been conducted in order to formulate scenarios for the future of accounting education in Iran in the next 15</w:t>
      </w:r>
      <w:r w:rsidRPr="00F702A2">
        <w:rPr>
          <w:rFonts w:eastAsia="Calibri" w:cs="B Badr"/>
          <w:rtl/>
        </w:rPr>
        <w:t xml:space="preserve"> </w:t>
      </w:r>
      <w:r w:rsidRPr="00F702A2">
        <w:rPr>
          <w:rFonts w:eastAsia="Calibri" w:cs="B Badr"/>
        </w:rPr>
        <w:t>years</w:t>
      </w:r>
      <w:r w:rsidRPr="00F702A2">
        <w:rPr>
          <w:rFonts w:eastAsia="Calibri" w:cs="B Badr"/>
          <w:rtl/>
        </w:rPr>
        <w:t>.</w:t>
      </w:r>
    </w:p>
    <w:p w14:paraId="00419CFD" w14:textId="77777777" w:rsidR="00C52D0F" w:rsidRPr="00F702A2" w:rsidRDefault="00C52D0F" w:rsidP="00C52D0F">
      <w:pPr>
        <w:spacing w:line="204" w:lineRule="auto"/>
        <w:jc w:val="both"/>
        <w:rPr>
          <w:rFonts w:eastAsia="Calibri" w:cs="B Badr"/>
          <w:b/>
          <w:bCs/>
        </w:rPr>
      </w:pPr>
      <w:r w:rsidRPr="00F702A2">
        <w:rPr>
          <w:rFonts w:eastAsia="Calibri" w:cs="B Badr"/>
          <w:b/>
          <w:bCs/>
        </w:rPr>
        <w:t>Method</w:t>
      </w:r>
      <w:r w:rsidRPr="00F702A2">
        <w:rPr>
          <w:rFonts w:eastAsia="Calibri" w:cs="B Badr"/>
        </w:rPr>
        <w:t>: The current research is among mixed designs (qualitative and quantitative). The method of conducting this research is practical in terms of purpose and descriptive in terms of data collection using the scenario writing method. First, a list of drivers influencing the future of accounting education was selected and weighted according to the importance and degree of uncertainty. Then, based on the two drivers that had the highest weight, four different scenarios of the future of accounting education were set according to the Global Business Network (GBN) method. The participants in this research were 15 experts who are experts in the field of accounting and who are familiar with the topics of future studies</w:t>
      </w:r>
      <w:r w:rsidRPr="00F702A2">
        <w:rPr>
          <w:rFonts w:eastAsia="Calibri" w:cs="B Badr"/>
          <w:rtl/>
        </w:rPr>
        <w:t>.</w:t>
      </w:r>
    </w:p>
    <w:p w14:paraId="70305167" w14:textId="77777777" w:rsidR="00C52D0F" w:rsidRPr="00F702A2" w:rsidRDefault="00C52D0F" w:rsidP="00C52D0F">
      <w:pPr>
        <w:spacing w:line="204" w:lineRule="auto"/>
        <w:jc w:val="both"/>
        <w:rPr>
          <w:rFonts w:eastAsia="Calibri" w:cs="B Badr"/>
        </w:rPr>
      </w:pPr>
      <w:r w:rsidRPr="00F702A2">
        <w:rPr>
          <w:rFonts w:eastAsia="Calibri" w:cs="B Badr"/>
          <w:b/>
          <w:bCs/>
        </w:rPr>
        <w:t>Findings</w:t>
      </w:r>
      <w:r w:rsidRPr="00F702A2">
        <w:rPr>
          <w:rFonts w:eastAsia="Calibri" w:cs="B Badr"/>
        </w:rPr>
        <w:t>: In this research, four scenarios of the future of accounting education in Iran were obtained by combining the two main uncertainties regarding the drivers of accounting education.</w:t>
      </w:r>
    </w:p>
    <w:p w14:paraId="08AFBECE" w14:textId="77777777" w:rsidR="0081209C" w:rsidRPr="00F702A2" w:rsidRDefault="00C52D0F" w:rsidP="00C52D0F">
      <w:pPr>
        <w:spacing w:line="204" w:lineRule="auto"/>
        <w:jc w:val="both"/>
        <w:rPr>
          <w:rFonts w:eastAsia="Calibri" w:cs="B Badr"/>
          <w:rtl/>
        </w:rPr>
      </w:pPr>
      <w:r w:rsidRPr="00F702A2">
        <w:rPr>
          <w:rFonts w:eastAsia="Calibri" w:cs="B Badr"/>
          <w:b/>
          <w:bCs/>
        </w:rPr>
        <w:t xml:space="preserve">Conclusion: </w:t>
      </w:r>
      <w:r w:rsidRPr="00F702A2">
        <w:rPr>
          <w:rFonts w:eastAsia="Calibri" w:cs="B Badr"/>
        </w:rPr>
        <w:t xml:space="preserve">Although many and interwoven factors influence the future of accounting education in Iran, but the most priority drivers according </w:t>
      </w:r>
      <w:proofErr w:type="spellStart"/>
      <w:r w:rsidRPr="00F702A2">
        <w:rPr>
          <w:rFonts w:eastAsia="Calibri" w:cs="B Badr"/>
        </w:rPr>
        <w:t>tothe</w:t>
      </w:r>
      <w:proofErr w:type="spellEnd"/>
      <w:r w:rsidRPr="00F702A2">
        <w:rPr>
          <w:rFonts w:eastAsia="Calibri" w:cs="B Badr"/>
        </w:rPr>
        <w:t xml:space="preserve"> opinion of experts are the emergence of start-ups and the expansion of business opportunities related to new educational methods, which from the intersection of these two uncertainties, four scenarios of transformation, an impenetrable fortress, entry for the public and finally a custom production line is conceivable from the future of accounting education</w:t>
      </w:r>
    </w:p>
    <w:p w14:paraId="5937935D" w14:textId="77777777" w:rsidR="0081209C" w:rsidRDefault="0081209C" w:rsidP="00C52D0F">
      <w:pPr>
        <w:spacing w:line="204" w:lineRule="auto"/>
        <w:jc w:val="both"/>
        <w:rPr>
          <w:rFonts w:eastAsia="Calibri" w:cs="B Badr"/>
          <w:sz w:val="20"/>
          <w:szCs w:val="20"/>
          <w:rtl/>
        </w:rPr>
      </w:pPr>
    </w:p>
    <w:p w14:paraId="441D4F45" w14:textId="77777777" w:rsidR="00C52D0F" w:rsidRPr="00C52D0F" w:rsidRDefault="00C52D0F" w:rsidP="00C52D0F">
      <w:pPr>
        <w:spacing w:line="204" w:lineRule="auto"/>
        <w:jc w:val="both"/>
        <w:rPr>
          <w:rFonts w:eastAsia="Calibri" w:cs="B Badr"/>
          <w:sz w:val="20"/>
          <w:szCs w:val="20"/>
        </w:rPr>
      </w:pPr>
      <w:r w:rsidRPr="00C52D0F">
        <w:rPr>
          <w:rFonts w:eastAsia="Calibri" w:cs="B Badr"/>
          <w:sz w:val="20"/>
          <w:szCs w:val="20"/>
          <w:rtl/>
        </w:rPr>
        <w:t>.</w:t>
      </w:r>
    </w:p>
    <w:p w14:paraId="3376E6E7" w14:textId="77777777" w:rsidR="007B7C91" w:rsidRPr="00DB654E" w:rsidRDefault="007135D4" w:rsidP="008A7400">
      <w:pPr>
        <w:tabs>
          <w:tab w:val="right" w:pos="810"/>
        </w:tabs>
        <w:bidi/>
        <w:spacing w:after="240"/>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کلمات کل</w:t>
      </w:r>
      <w:r w:rsidRPr="00DB654E">
        <w:rPr>
          <w:rFonts w:cs="B Titr" w:hint="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ی</w:t>
      </w:r>
      <w:r w:rsidRPr="00DB654E">
        <w:rPr>
          <w:rFonts w:cs="B Titr" w:hint="eastAsia"/>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د</w:t>
      </w:r>
      <w:r w:rsidRPr="00DB654E">
        <w:rPr>
          <w:rFonts w:cs="B Titr" w:hint="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ی</w:t>
      </w:r>
      <w:r w:rsidR="007B7C91"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Keywords</w:t>
      </w:r>
    </w:p>
    <w:p w14:paraId="738507C7" w14:textId="77777777" w:rsidR="007135D4" w:rsidRDefault="007B7C91" w:rsidP="00F702A2">
      <w:pPr>
        <w:bidi/>
        <w:spacing w:line="360" w:lineRule="auto"/>
        <w:rPr>
          <w:rFonts w:cs="B Zar"/>
          <w:b/>
          <w:bCs/>
          <w:sz w:val="22"/>
          <w:szCs w:val="22"/>
          <w:rtl/>
          <w:lang w:bidi="fa-IR"/>
        </w:rPr>
      </w:pPr>
      <w:r w:rsidRPr="00F702A2">
        <w:rPr>
          <w:rFonts w:cs="B Zar" w:hint="cs"/>
          <w:b/>
          <w:bCs/>
          <w:sz w:val="22"/>
          <w:szCs w:val="22"/>
          <w:rtl/>
        </w:rPr>
        <w:t>*</w:t>
      </w:r>
      <w:r w:rsidR="007135D4" w:rsidRPr="00F702A2">
        <w:rPr>
          <w:rFonts w:cs="B Zar"/>
          <w:b/>
          <w:bCs/>
          <w:sz w:val="22"/>
          <w:szCs w:val="22"/>
          <w:rtl/>
        </w:rPr>
        <w:t xml:space="preserve"> ا</w:t>
      </w:r>
      <w:r w:rsidR="007135D4" w:rsidRPr="00F702A2">
        <w:rPr>
          <w:rFonts w:cs="B Zar" w:hint="cs"/>
          <w:b/>
          <w:bCs/>
          <w:sz w:val="22"/>
          <w:szCs w:val="22"/>
          <w:rtl/>
        </w:rPr>
        <w:t>ی</w:t>
      </w:r>
      <w:r w:rsidR="007135D4" w:rsidRPr="00F702A2">
        <w:rPr>
          <w:rFonts w:cs="B Zar" w:hint="eastAsia"/>
          <w:b/>
          <w:bCs/>
          <w:sz w:val="22"/>
          <w:szCs w:val="22"/>
          <w:rtl/>
        </w:rPr>
        <w:t>ن</w:t>
      </w:r>
      <w:r w:rsidR="007135D4" w:rsidRPr="00F702A2">
        <w:rPr>
          <w:rFonts w:cs="B Zar"/>
          <w:b/>
          <w:bCs/>
          <w:sz w:val="22"/>
          <w:szCs w:val="22"/>
          <w:rtl/>
        </w:rPr>
        <w:t xml:space="preserve"> بخش با</w:t>
      </w:r>
      <w:r w:rsidR="007135D4" w:rsidRPr="00F702A2">
        <w:rPr>
          <w:rFonts w:cs="B Zar" w:hint="cs"/>
          <w:b/>
          <w:bCs/>
          <w:sz w:val="22"/>
          <w:szCs w:val="22"/>
          <w:rtl/>
        </w:rPr>
        <w:t>ی</w:t>
      </w:r>
      <w:r w:rsidR="007135D4" w:rsidRPr="00F702A2">
        <w:rPr>
          <w:rFonts w:cs="B Zar" w:hint="eastAsia"/>
          <w:b/>
          <w:bCs/>
          <w:sz w:val="22"/>
          <w:szCs w:val="22"/>
          <w:rtl/>
        </w:rPr>
        <w:t>د</w:t>
      </w:r>
      <w:r w:rsidR="007135D4" w:rsidRPr="00F702A2">
        <w:rPr>
          <w:rFonts w:cs="B Zar"/>
          <w:b/>
          <w:bCs/>
          <w:sz w:val="22"/>
          <w:szCs w:val="22"/>
          <w:rtl/>
        </w:rPr>
        <w:t xml:space="preserve"> حداکثر دارا</w:t>
      </w:r>
      <w:r w:rsidR="007135D4" w:rsidRPr="00F702A2">
        <w:rPr>
          <w:rFonts w:cs="B Zar" w:hint="cs"/>
          <w:b/>
          <w:bCs/>
          <w:sz w:val="22"/>
          <w:szCs w:val="22"/>
          <w:rtl/>
        </w:rPr>
        <w:t>ی</w:t>
      </w:r>
      <w:r w:rsidR="007135D4" w:rsidRPr="00F702A2">
        <w:rPr>
          <w:rFonts w:cs="B Zar"/>
          <w:b/>
          <w:bCs/>
          <w:sz w:val="22"/>
          <w:szCs w:val="22"/>
          <w:rtl/>
        </w:rPr>
        <w:t xml:space="preserve"> 5 کلمه باشد که و با کاما از هم جدا شده باشند.</w:t>
      </w:r>
    </w:p>
    <w:p w14:paraId="518851A8" w14:textId="77777777" w:rsidR="00305D75" w:rsidRDefault="00305D75" w:rsidP="00305D75">
      <w:pPr>
        <w:bidi/>
        <w:spacing w:line="360" w:lineRule="auto"/>
        <w:rPr>
          <w:rFonts w:cs="B Zar"/>
          <w:b/>
          <w:bCs/>
          <w:sz w:val="22"/>
          <w:szCs w:val="22"/>
          <w:rtl/>
          <w:lang w:bidi="fa-IR"/>
        </w:rPr>
      </w:pPr>
    </w:p>
    <w:p w14:paraId="75B17750" w14:textId="77777777" w:rsidR="00305D75" w:rsidRPr="00F702A2" w:rsidRDefault="00305D75" w:rsidP="00305D75">
      <w:pPr>
        <w:bidi/>
        <w:spacing w:line="360" w:lineRule="auto"/>
        <w:rPr>
          <w:rFonts w:cs="B Zar"/>
          <w:b/>
          <w:bCs/>
          <w:sz w:val="22"/>
          <w:szCs w:val="22"/>
          <w:rtl/>
          <w:lang w:bidi="fa-IR"/>
        </w:rPr>
      </w:pPr>
    </w:p>
    <w:p w14:paraId="343B3DBC" w14:textId="77777777" w:rsidR="00C52D0F" w:rsidRDefault="00C52D0F" w:rsidP="00C52D0F">
      <w:pPr>
        <w:autoSpaceDE w:val="0"/>
        <w:autoSpaceDN w:val="0"/>
        <w:bidi/>
        <w:adjustRightInd w:val="0"/>
        <w:jc w:val="right"/>
        <w:rPr>
          <w:rFonts w:cs="B Zar"/>
          <w:color w:val="FF0066"/>
          <w:sz w:val="28"/>
          <w:szCs w:val="28"/>
          <w:rtl/>
          <w:lang w:val="tr-TR"/>
        </w:rPr>
      </w:pPr>
      <w:r w:rsidRPr="00252D37">
        <w:rPr>
          <w:rFonts w:cs="B Zar"/>
          <w:color w:val="FF0066"/>
          <w:sz w:val="28"/>
          <w:szCs w:val="28"/>
          <w:lang w:val="tr-TR"/>
        </w:rPr>
        <w:lastRenderedPageBreak/>
        <w:t>Example:</w:t>
      </w:r>
    </w:p>
    <w:p w14:paraId="5FBC30EF" w14:textId="77777777" w:rsidR="00C52D0F" w:rsidRPr="00C52D0F" w:rsidRDefault="00C52D0F" w:rsidP="00C52D0F">
      <w:pPr>
        <w:spacing w:line="204" w:lineRule="auto"/>
        <w:jc w:val="both"/>
        <w:rPr>
          <w:rFonts w:cs="B Zar"/>
          <w:sz w:val="28"/>
          <w:szCs w:val="28"/>
          <w:rtl/>
        </w:rPr>
      </w:pPr>
    </w:p>
    <w:p w14:paraId="51AE2048" w14:textId="77777777" w:rsidR="00C52D0F" w:rsidRDefault="00C52D0F" w:rsidP="00C52D0F">
      <w:pPr>
        <w:spacing w:line="204" w:lineRule="auto"/>
        <w:jc w:val="both"/>
        <w:rPr>
          <w:rFonts w:eastAsia="Calibri" w:cs="B Badr"/>
          <w:sz w:val="18"/>
          <w:szCs w:val="18"/>
          <w:rtl/>
        </w:rPr>
      </w:pPr>
      <w:r w:rsidRPr="00C52D0F">
        <w:rPr>
          <w:rFonts w:eastAsia="Calibri" w:cs="B Badr"/>
          <w:b/>
          <w:bCs/>
          <w:sz w:val="18"/>
          <w:szCs w:val="18"/>
        </w:rPr>
        <w:t xml:space="preserve">Keywords: </w:t>
      </w:r>
      <w:r w:rsidRPr="00C52D0F">
        <w:rPr>
          <w:rFonts w:eastAsia="Calibri" w:cs="B Badr"/>
          <w:sz w:val="18"/>
          <w:szCs w:val="18"/>
        </w:rPr>
        <w:t>Futures Studies, Scenario Writing, Accounting, Education System, Drivers, Global Business Network</w:t>
      </w:r>
    </w:p>
    <w:p w14:paraId="201953BC" w14:textId="77777777" w:rsidR="0081209C" w:rsidRDefault="0081209C" w:rsidP="00C52D0F">
      <w:pPr>
        <w:spacing w:line="204" w:lineRule="auto"/>
        <w:jc w:val="both"/>
        <w:rPr>
          <w:rFonts w:eastAsia="Calibri" w:cs="B Badr"/>
          <w:sz w:val="18"/>
          <w:szCs w:val="18"/>
          <w:rtl/>
        </w:rPr>
      </w:pPr>
    </w:p>
    <w:p w14:paraId="06AE0427" w14:textId="77777777" w:rsidR="00B75B5F" w:rsidRPr="00DB654E" w:rsidRDefault="007135D4" w:rsidP="00B75B5F">
      <w:pPr>
        <w:bidi/>
        <w:rPr>
          <w:rFonts w:cs="B Zar"/>
          <w:b/>
          <w:bCs/>
          <w:color w:val="ED7D31" w:themeColor="accent2"/>
          <w:sz w:val="22"/>
          <w:szCs w:val="22"/>
        </w:rPr>
      </w:pPr>
      <w:r w:rsidRPr="00DB654E">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مقدمه</w:t>
      </w:r>
      <w:r w:rsidR="00B75B5F"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B75B5F"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Introduction)</w:t>
      </w:r>
    </w:p>
    <w:p w14:paraId="5CE21020" w14:textId="77777777" w:rsidR="005446A1" w:rsidRPr="00F702A2" w:rsidRDefault="005446A1" w:rsidP="00B75B5F">
      <w:pPr>
        <w:bidi/>
        <w:jc w:val="both"/>
        <w:rPr>
          <w:rStyle w:val="fontstyle31"/>
          <w:rFonts w:cs="B Zar"/>
          <w:sz w:val="22"/>
          <w:szCs w:val="22"/>
        </w:rPr>
      </w:pPr>
      <w:r w:rsidRPr="00F702A2">
        <w:rPr>
          <w:rStyle w:val="fontstyle31"/>
          <w:rFonts w:cs="B Zar" w:hint="cs"/>
          <w:b/>
          <w:bCs/>
          <w:sz w:val="20"/>
          <w:szCs w:val="20"/>
          <w:rtl/>
        </w:rPr>
        <w:t>*</w:t>
      </w:r>
      <w:r w:rsidRPr="00F702A2">
        <w:rPr>
          <w:rStyle w:val="fontstyle31"/>
          <w:rFonts w:cs="B Zar"/>
          <w:b/>
          <w:bCs/>
          <w:sz w:val="20"/>
          <w:szCs w:val="20"/>
          <w:rtl/>
        </w:rPr>
        <w:t>این بخش لازم است شامل هدف انجام پژوهش، خلاصه کوتاهی از مبانی نظری و پیشینه پژوهشی و همچنین فرضیه</w:t>
      </w:r>
      <w:r w:rsidRPr="00F702A2">
        <w:rPr>
          <w:rStyle w:val="fontstyle31"/>
          <w:rFonts w:cs="B Zar" w:hint="cs"/>
          <w:b/>
          <w:bCs/>
          <w:sz w:val="20"/>
          <w:szCs w:val="20"/>
          <w:rtl/>
        </w:rPr>
        <w:t xml:space="preserve"> </w:t>
      </w:r>
      <w:r w:rsidRPr="00F702A2">
        <w:rPr>
          <w:rStyle w:val="fontstyle31"/>
          <w:rFonts w:cs="B Zar"/>
          <w:b/>
          <w:bCs/>
          <w:sz w:val="20"/>
          <w:szCs w:val="20"/>
          <w:rtl/>
        </w:rPr>
        <w:t>ها و</w:t>
      </w:r>
      <w:r w:rsidRPr="00F702A2">
        <w:rPr>
          <w:rFonts w:ascii="ArialMT" w:hAnsi="ArialMT" w:cs="B Zar" w:hint="cs"/>
          <w:b/>
          <w:bCs/>
          <w:color w:val="000000"/>
          <w:sz w:val="20"/>
          <w:szCs w:val="20"/>
          <w:rtl/>
        </w:rPr>
        <w:t xml:space="preserve"> </w:t>
      </w:r>
      <w:r w:rsidRPr="00F702A2">
        <w:rPr>
          <w:rStyle w:val="fontstyle31"/>
          <w:rFonts w:cs="B Zar"/>
          <w:b/>
          <w:bCs/>
          <w:sz w:val="20"/>
          <w:szCs w:val="20"/>
          <w:rtl/>
        </w:rPr>
        <w:t>سؤالات اصلی پژوهش باشد. استفاده از منابعی که در متن مقاله استفاده شده است در متن چکیده مبسوط ضرورت دارد</w:t>
      </w:r>
      <w:r w:rsidRPr="00F702A2">
        <w:rPr>
          <w:rStyle w:val="fontstyle31"/>
          <w:rFonts w:cs="B Zar"/>
          <w:b/>
          <w:bCs/>
          <w:sz w:val="20"/>
          <w:szCs w:val="20"/>
        </w:rPr>
        <w:t>.</w:t>
      </w:r>
      <w:r w:rsidRPr="00F702A2">
        <w:rPr>
          <w:rStyle w:val="fontstyle31"/>
          <w:rFonts w:cs="B Zar"/>
          <w:b/>
          <w:bCs/>
          <w:sz w:val="20"/>
          <w:szCs w:val="20"/>
          <w:rtl/>
        </w:rPr>
        <w:t xml:space="preserve"> حجم این بخش باید بین </w:t>
      </w:r>
      <w:r w:rsidRPr="00F702A2">
        <w:rPr>
          <w:rStyle w:val="fontstyle41"/>
          <w:rFonts w:cs="B Zar" w:hint="cs"/>
          <w:b/>
          <w:bCs/>
          <w:sz w:val="20"/>
          <w:szCs w:val="20"/>
          <w:rtl/>
        </w:rPr>
        <w:t>250</w:t>
      </w:r>
      <w:r w:rsidRPr="00F702A2">
        <w:rPr>
          <w:rStyle w:val="fontstyle31"/>
          <w:rFonts w:cs="B Zar"/>
          <w:b/>
          <w:bCs/>
          <w:sz w:val="20"/>
          <w:szCs w:val="20"/>
          <w:rtl/>
        </w:rPr>
        <w:t xml:space="preserve">تا </w:t>
      </w:r>
      <w:r w:rsidRPr="00F702A2">
        <w:rPr>
          <w:rStyle w:val="fontstyle41"/>
          <w:rFonts w:cs="B Zar" w:hint="cs"/>
          <w:b/>
          <w:bCs/>
          <w:sz w:val="20"/>
          <w:szCs w:val="20"/>
          <w:rtl/>
        </w:rPr>
        <w:t>350</w:t>
      </w:r>
      <w:r w:rsidRPr="00F702A2">
        <w:rPr>
          <w:rStyle w:val="fontstyle31"/>
          <w:rFonts w:cs="B Zar"/>
          <w:b/>
          <w:bCs/>
          <w:sz w:val="20"/>
          <w:szCs w:val="20"/>
          <w:rtl/>
        </w:rPr>
        <w:t>کلمه باشد</w:t>
      </w:r>
      <w:r w:rsidRPr="00F702A2">
        <w:rPr>
          <w:rStyle w:val="fontstyle31"/>
          <w:rFonts w:cs="B Zar"/>
          <w:sz w:val="22"/>
          <w:szCs w:val="22"/>
        </w:rPr>
        <w:t>.</w:t>
      </w:r>
    </w:p>
    <w:p w14:paraId="67919229" w14:textId="77777777" w:rsidR="00A96862" w:rsidRDefault="00B75B5F" w:rsidP="00A96862">
      <w:pPr>
        <w:autoSpaceDE w:val="0"/>
        <w:autoSpaceDN w:val="0"/>
        <w:adjustRightInd w:val="0"/>
        <w:rPr>
          <w:rFonts w:cs="B Zar"/>
          <w:color w:val="FF0066"/>
          <w:rtl/>
          <w:lang w:val="tr-TR"/>
        </w:rPr>
      </w:pPr>
      <w:r w:rsidRPr="00BB6EFC">
        <w:rPr>
          <w:rFonts w:cs="B Zar"/>
          <w:color w:val="FF0066"/>
          <w:lang w:val="tr-TR"/>
        </w:rPr>
        <w:t>Example:</w:t>
      </w:r>
    </w:p>
    <w:p w14:paraId="56A1165F" w14:textId="77777777" w:rsidR="00A96862" w:rsidRPr="00A96862" w:rsidRDefault="00A96862" w:rsidP="00A96862">
      <w:pPr>
        <w:spacing w:line="259" w:lineRule="auto"/>
        <w:jc w:val="both"/>
        <w:rPr>
          <w:rFonts w:asciiTheme="majorBidi" w:eastAsiaTheme="minorHAnsi" w:hAnsiTheme="majorBidi" w:cstheme="majorBidi"/>
          <w:b/>
          <w:bCs/>
          <w:sz w:val="22"/>
          <w:szCs w:val="22"/>
        </w:rPr>
      </w:pPr>
      <w:r w:rsidRPr="00A96862">
        <w:rPr>
          <w:rFonts w:asciiTheme="majorBidi" w:eastAsiaTheme="minorHAnsi" w:hAnsiTheme="majorBidi" w:cstheme="majorBidi"/>
          <w:b/>
          <w:bCs/>
          <w:sz w:val="22"/>
          <w:szCs w:val="22"/>
        </w:rPr>
        <w:t>Introduction</w:t>
      </w:r>
    </w:p>
    <w:p w14:paraId="7CE40E6E" w14:textId="77777777" w:rsidR="00B75B5F" w:rsidRPr="00B75B5F" w:rsidRDefault="00B75B5F" w:rsidP="00B75B5F">
      <w:pPr>
        <w:spacing w:after="160" w:line="259" w:lineRule="auto"/>
        <w:jc w:val="both"/>
        <w:rPr>
          <w:rFonts w:asciiTheme="majorBidi" w:eastAsiaTheme="minorHAnsi" w:hAnsiTheme="majorBidi" w:cstheme="majorBidi"/>
          <w:sz w:val="22"/>
          <w:szCs w:val="22"/>
        </w:rPr>
      </w:pPr>
      <w:r w:rsidRPr="00B75B5F">
        <w:rPr>
          <w:rFonts w:asciiTheme="majorBidi" w:eastAsiaTheme="minorHAnsi" w:hAnsiTheme="majorBidi" w:cstheme="majorBidi"/>
          <w:sz w:val="22"/>
          <w:szCs w:val="22"/>
        </w:rPr>
        <w:t>In arid and semi-arid regions, meeting the environmental need of rivers and natural lakes is drastically diminished due to climate changes, drought, and mismanagement of the water supply and distribution in agricultural activities. The closed basins, like Lake Urmia basin, are more sensitive to reducing the environmental need, climate change and drought. In the Lake Urmia basin with arid and semi-arid climate, water shortage and high demand for water consumption in agricultural activities have caused to increase in the free accessibility of the extraction of surface water and groundwater resources. Therefore, in arid and semi-arid regions, it is very necessary to implement an integrated dynamic system (IDS) for water consumption management in all sectors of water consumption, including drinking, industrial, and agriculture needs to stabilize the groundwater resources; hence, the optimal use of water resources to increase production capacity per unit of water consumption is a fundamental solution to meet the nutritional needs of humans and improve the economic conditions of operators. Greenhouse crop production is one of the major strategies for managing the optimum use of water resources due to creating desirable conditions for plant growth over the year, multiplying production and reducing water usage</w:t>
      </w:r>
    </w:p>
    <w:p w14:paraId="540A7C95" w14:textId="77777777" w:rsidR="00B75B5F" w:rsidRPr="00DB654E" w:rsidRDefault="00B75B5F" w:rsidP="00B75B5F">
      <w:pPr>
        <w:bidi/>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b/>
          <w:b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روش</w:t>
      </w:r>
      <w:r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DB654E">
        <w:rPr>
          <w:rFonts w:cs="B Titr"/>
          <w:b/>
          <w:b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شناسی</w:t>
      </w:r>
      <w:r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(Methodology)</w:t>
      </w:r>
    </w:p>
    <w:p w14:paraId="315A4C40" w14:textId="77777777" w:rsidR="00B75B5F" w:rsidRPr="00F702A2" w:rsidRDefault="00B75B5F" w:rsidP="00F702A2">
      <w:pPr>
        <w:bidi/>
        <w:jc w:val="both"/>
        <w:rPr>
          <w:rStyle w:val="fontstyle31"/>
          <w:b/>
          <w:bCs/>
          <w:sz w:val="20"/>
          <w:szCs w:val="20"/>
          <w:rtl/>
        </w:rPr>
      </w:pPr>
      <w:r w:rsidRPr="00F702A2">
        <w:rPr>
          <w:rStyle w:val="fontstyle31"/>
          <w:rFonts w:cs="B Zar" w:hint="cs"/>
          <w:b/>
          <w:bCs/>
          <w:sz w:val="20"/>
          <w:szCs w:val="20"/>
          <w:rtl/>
        </w:rPr>
        <w:t>*</w:t>
      </w:r>
      <w:r w:rsidRPr="00F702A2">
        <w:rPr>
          <w:rStyle w:val="fontstyle31"/>
          <w:rFonts w:cs="B Zar"/>
          <w:b/>
          <w:bCs/>
          <w:sz w:val="20"/>
          <w:szCs w:val="20"/>
          <w:rtl/>
        </w:rPr>
        <w:t>این بخش شامل خلاصهای از طرح پژوهش، جامعه، نمونه، ابزار و روش اجرای پژوهش می</w:t>
      </w:r>
      <w:r w:rsidR="00A96862" w:rsidRPr="00F702A2">
        <w:rPr>
          <w:rStyle w:val="fontstyle31"/>
          <w:rFonts w:cs="B Zar" w:hint="cs"/>
          <w:b/>
          <w:bCs/>
          <w:sz w:val="20"/>
          <w:szCs w:val="20"/>
          <w:rtl/>
        </w:rPr>
        <w:t xml:space="preserve"> </w:t>
      </w:r>
      <w:r w:rsidRPr="00F702A2">
        <w:rPr>
          <w:rStyle w:val="fontstyle31"/>
          <w:rFonts w:cs="B Zar"/>
          <w:b/>
          <w:bCs/>
          <w:sz w:val="20"/>
          <w:szCs w:val="20"/>
          <w:rtl/>
        </w:rPr>
        <w:t>باشد. این بخش باید در یک</w:t>
      </w:r>
      <w:r w:rsidRPr="00F702A2">
        <w:rPr>
          <w:rStyle w:val="fontstyle31"/>
          <w:rFonts w:cs="B Zar"/>
          <w:b/>
          <w:bCs/>
          <w:sz w:val="20"/>
          <w:szCs w:val="20"/>
        </w:rPr>
        <w:t xml:space="preserve"> </w:t>
      </w:r>
      <w:r w:rsidRPr="00F702A2">
        <w:rPr>
          <w:rStyle w:val="fontstyle31"/>
          <w:rFonts w:cs="B Zar"/>
          <w:b/>
          <w:bCs/>
          <w:sz w:val="20"/>
          <w:szCs w:val="20"/>
          <w:rtl/>
        </w:rPr>
        <w:t xml:space="preserve">پاراگراف و بین </w:t>
      </w:r>
      <w:r w:rsidRPr="00F702A2">
        <w:rPr>
          <w:rStyle w:val="fontstyle31"/>
          <w:rFonts w:cs="B Zar" w:hint="cs"/>
          <w:b/>
          <w:bCs/>
          <w:sz w:val="20"/>
          <w:szCs w:val="20"/>
          <w:rtl/>
        </w:rPr>
        <w:t>150</w:t>
      </w:r>
      <w:r w:rsidRPr="00F702A2">
        <w:rPr>
          <w:rStyle w:val="fontstyle31"/>
          <w:rFonts w:cs="B Zar"/>
          <w:b/>
          <w:bCs/>
          <w:sz w:val="20"/>
          <w:szCs w:val="20"/>
          <w:rtl/>
        </w:rPr>
        <w:t xml:space="preserve">تا </w:t>
      </w:r>
      <w:r w:rsidRPr="00F702A2">
        <w:rPr>
          <w:rStyle w:val="fontstyle31"/>
          <w:rFonts w:cs="B Zar" w:hint="cs"/>
          <w:b/>
          <w:bCs/>
          <w:sz w:val="20"/>
          <w:szCs w:val="20"/>
          <w:rtl/>
        </w:rPr>
        <w:t>250</w:t>
      </w:r>
      <w:r w:rsidRPr="00F702A2">
        <w:rPr>
          <w:rStyle w:val="fontstyle31"/>
          <w:rFonts w:cs="B Zar"/>
          <w:b/>
          <w:bCs/>
          <w:sz w:val="20"/>
          <w:szCs w:val="20"/>
          <w:rtl/>
        </w:rPr>
        <w:t>کلمه تنظیم شود</w:t>
      </w:r>
      <w:r w:rsidRPr="00F702A2">
        <w:rPr>
          <w:rStyle w:val="fontstyle31"/>
          <w:rFonts w:cs="B Zar" w:hint="cs"/>
          <w:b/>
          <w:bCs/>
          <w:sz w:val="20"/>
          <w:szCs w:val="20"/>
          <w:rtl/>
        </w:rPr>
        <w:t>.</w:t>
      </w:r>
      <w:r w:rsidRPr="00F702A2">
        <w:rPr>
          <w:rStyle w:val="fontstyle31"/>
          <w:b/>
          <w:bCs/>
          <w:sz w:val="20"/>
          <w:szCs w:val="20"/>
        </w:rPr>
        <w:t xml:space="preserve"> </w:t>
      </w:r>
    </w:p>
    <w:p w14:paraId="702C1135" w14:textId="77777777" w:rsidR="00A96862" w:rsidRPr="00A96862" w:rsidRDefault="00B75B5F" w:rsidP="00A96862">
      <w:pPr>
        <w:autoSpaceDE w:val="0"/>
        <w:autoSpaceDN w:val="0"/>
        <w:adjustRightInd w:val="0"/>
        <w:rPr>
          <w:rFonts w:cs="B Zar"/>
          <w:color w:val="FF0066"/>
          <w:sz w:val="22"/>
          <w:szCs w:val="22"/>
          <w:rtl/>
          <w:lang w:val="tr-TR"/>
        </w:rPr>
      </w:pPr>
      <w:r w:rsidRPr="00A96862">
        <w:rPr>
          <w:rFonts w:cs="B Zar"/>
          <w:color w:val="FF0066"/>
          <w:sz w:val="22"/>
          <w:szCs w:val="22"/>
          <w:lang w:val="tr-TR"/>
        </w:rPr>
        <w:t>Example:</w:t>
      </w:r>
    </w:p>
    <w:p w14:paraId="659D15EA" w14:textId="77777777" w:rsidR="00A96862" w:rsidRPr="00A96862" w:rsidRDefault="00A96862" w:rsidP="00A96862">
      <w:pPr>
        <w:spacing w:line="259" w:lineRule="auto"/>
        <w:jc w:val="both"/>
        <w:rPr>
          <w:rFonts w:asciiTheme="majorBidi" w:eastAsiaTheme="minorHAnsi" w:hAnsiTheme="majorBidi" w:cstheme="majorBidi"/>
          <w:b/>
          <w:bCs/>
          <w:sz w:val="22"/>
          <w:szCs w:val="22"/>
          <w:rtl/>
        </w:rPr>
      </w:pPr>
      <w:r w:rsidRPr="00A96862">
        <w:rPr>
          <w:rFonts w:asciiTheme="majorBidi" w:eastAsiaTheme="minorHAnsi" w:hAnsiTheme="majorBidi" w:cstheme="majorBidi"/>
          <w:b/>
          <w:bCs/>
          <w:sz w:val="22"/>
          <w:szCs w:val="22"/>
        </w:rPr>
        <w:t>Materials and Methods</w:t>
      </w:r>
    </w:p>
    <w:p w14:paraId="565E8EFE" w14:textId="77777777" w:rsidR="00EA113A" w:rsidRPr="00305D75" w:rsidRDefault="00A96862" w:rsidP="00305D75">
      <w:pPr>
        <w:spacing w:after="160" w:line="259" w:lineRule="auto"/>
        <w:jc w:val="both"/>
        <w:rPr>
          <w:rFonts w:asciiTheme="majorBidi" w:eastAsiaTheme="minorHAnsi" w:hAnsiTheme="majorBidi" w:cstheme="majorBidi"/>
          <w:sz w:val="22"/>
          <w:szCs w:val="22"/>
          <w:rtl/>
        </w:rPr>
      </w:pPr>
      <w:r w:rsidRPr="00A96862">
        <w:rPr>
          <w:rFonts w:asciiTheme="majorBidi" w:eastAsiaTheme="minorHAnsi" w:hAnsiTheme="majorBidi" w:cstheme="majorBidi"/>
          <w:sz w:val="22"/>
          <w:szCs w:val="22"/>
        </w:rPr>
        <w:t xml:space="preserve">The </w:t>
      </w:r>
      <w:proofErr w:type="spellStart"/>
      <w:r w:rsidRPr="00A96862">
        <w:rPr>
          <w:rFonts w:asciiTheme="majorBidi" w:eastAsiaTheme="minorHAnsi" w:hAnsiTheme="majorBidi" w:cstheme="majorBidi"/>
          <w:sz w:val="22"/>
          <w:szCs w:val="22"/>
        </w:rPr>
        <w:t>Ajichay</w:t>
      </w:r>
      <w:proofErr w:type="spellEnd"/>
      <w:r w:rsidRPr="00A96862">
        <w:rPr>
          <w:rFonts w:asciiTheme="majorBidi" w:eastAsiaTheme="minorHAnsi" w:hAnsiTheme="majorBidi" w:cstheme="majorBidi"/>
          <w:sz w:val="22"/>
          <w:szCs w:val="22"/>
        </w:rPr>
        <w:t xml:space="preserve"> basin with an area of 12,600 km2 is one of the greatest sub-basins of Lake Urmia (Fig 1). The average annual temperature of this basin is 11.3oC and the average annual precipitation is 320 mm. The soil and water assessment tool (SWAT) model was used to evaluate the impacts of the implementation of development scenarios of greenhouse towns. The Soil and Water Assessment Tool (SWAT) is considered a comprehensive hydrological model to evaluate the impacts of different factors such as climate changes, land use variations, changes in irrigation methods, </w:t>
      </w:r>
      <w:r w:rsidRPr="00A96862">
        <w:rPr>
          <w:rFonts w:asciiTheme="majorBidi" w:eastAsiaTheme="minorHAnsi" w:hAnsiTheme="majorBidi" w:cstheme="majorBidi"/>
          <w:sz w:val="22"/>
          <w:szCs w:val="22"/>
        </w:rPr>
        <w:lastRenderedPageBreak/>
        <w:t>agricultural management, and greenhouse development on runoff volume and groundwater level fluctuations. In this study, the SWAT model has been calibrated and verified using a 30 m digital elevation model (DEM), a soil map with 217 homogeneous zones, 5 land use maps for 1987 to 2015, data gathered from 10 hydrometric stations and more than 50 meteorological stations, hydrological studies and field measurements. In the present study, two scenarios were adopted according to the current policies of greenhouse town development in Iran and an ideal scenario (third scenario) was also considered for the development of greenhouse towns</w:t>
      </w:r>
    </w:p>
    <w:p w14:paraId="04A09013" w14:textId="77777777" w:rsidR="00A96862" w:rsidRPr="00DB654E" w:rsidRDefault="00A96862" w:rsidP="00EA113A">
      <w:pPr>
        <w:bidi/>
        <w:spacing w:after="240"/>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b/>
          <w:b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یافت</w:t>
      </w:r>
      <w:r w:rsidRPr="00DB654E">
        <w:rPr>
          <w:rFonts w:cs="B Titr" w:hint="cs"/>
          <w:b/>
          <w:b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ه</w:t>
      </w:r>
      <w:r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DB654E">
        <w:rPr>
          <w:rFonts w:cs="B Titr"/>
          <w:b/>
          <w:b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ها</w:t>
      </w:r>
      <w:r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R</w:t>
      </w:r>
      <w:r w:rsidR="00815707" w:rsidRPr="00DB654E">
        <w:rPr>
          <w:color w:val="ED7D31" w:themeColor="accent2"/>
        </w:rPr>
        <w:t xml:space="preserve"> </w:t>
      </w:r>
      <w:r w:rsidR="00815707"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Conclusions </w:t>
      </w:r>
      <w:proofErr w:type="spellStart"/>
      <w:r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esults</w:t>
      </w:r>
      <w:proofErr w:type="spellEnd"/>
      <w:r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1EC3EEAA" w14:textId="77777777" w:rsidR="00B75B5F" w:rsidRPr="00F702A2" w:rsidRDefault="00A96862" w:rsidP="00A96862">
      <w:pPr>
        <w:bidi/>
        <w:jc w:val="both"/>
        <w:rPr>
          <w:rStyle w:val="fontstyle31"/>
          <w:rFonts w:cs="B Zar"/>
          <w:b/>
          <w:bCs/>
          <w:sz w:val="20"/>
          <w:szCs w:val="20"/>
          <w:rtl/>
        </w:rPr>
      </w:pPr>
      <w:r w:rsidRPr="00F702A2">
        <w:rPr>
          <w:rStyle w:val="fontstyle31"/>
          <w:rFonts w:cs="B Zar" w:hint="cs"/>
          <w:b/>
          <w:bCs/>
          <w:sz w:val="20"/>
          <w:szCs w:val="20"/>
          <w:rtl/>
        </w:rPr>
        <w:t>*</w:t>
      </w:r>
      <w:r w:rsidRPr="00F702A2">
        <w:rPr>
          <w:rStyle w:val="fontstyle31"/>
          <w:rFonts w:cs="B Zar"/>
          <w:b/>
          <w:bCs/>
          <w:sz w:val="20"/>
          <w:szCs w:val="20"/>
          <w:rtl/>
        </w:rPr>
        <w:t xml:space="preserve">این بخش از چکیده مبسوط شامل خلاصه نتایج اصلی است که از اجرای پژوهش به دست آمده است. </w:t>
      </w:r>
      <w:r w:rsidRPr="00F702A2">
        <w:rPr>
          <w:rStyle w:val="fontstyle31"/>
          <w:rFonts w:cs="B Zar" w:hint="cs"/>
          <w:b/>
          <w:bCs/>
          <w:sz w:val="20"/>
          <w:szCs w:val="20"/>
          <w:rtl/>
        </w:rPr>
        <w:t xml:space="preserve"> </w:t>
      </w:r>
      <w:r w:rsidRPr="00F702A2">
        <w:rPr>
          <w:rStyle w:val="fontstyle31"/>
          <w:rFonts w:cs="B Zar"/>
          <w:b/>
          <w:bCs/>
          <w:sz w:val="20"/>
          <w:szCs w:val="20"/>
          <w:rtl/>
        </w:rPr>
        <w:t>در این بخش استفاده</w:t>
      </w:r>
      <w:r w:rsidR="006539A9">
        <w:rPr>
          <w:rStyle w:val="fontstyle31"/>
          <w:rFonts w:cs="B Zar" w:hint="cs"/>
          <w:b/>
          <w:bCs/>
          <w:sz w:val="20"/>
          <w:szCs w:val="20"/>
          <w:rtl/>
        </w:rPr>
        <w:t xml:space="preserve"> </w:t>
      </w:r>
      <w:r w:rsidRPr="00F702A2">
        <w:rPr>
          <w:rStyle w:val="fontstyle31"/>
          <w:rFonts w:cs="B Zar"/>
          <w:b/>
          <w:bCs/>
          <w:sz w:val="20"/>
          <w:szCs w:val="20"/>
          <w:rtl/>
        </w:rPr>
        <w:t>از مهمترین یافته</w:t>
      </w:r>
      <w:r w:rsidRPr="00F702A2">
        <w:rPr>
          <w:rStyle w:val="fontstyle31"/>
          <w:rFonts w:cs="B Zar" w:hint="cs"/>
          <w:b/>
          <w:bCs/>
          <w:sz w:val="20"/>
          <w:szCs w:val="20"/>
          <w:rtl/>
        </w:rPr>
        <w:t xml:space="preserve"> </w:t>
      </w:r>
      <w:r w:rsidRPr="00F702A2">
        <w:rPr>
          <w:rStyle w:val="fontstyle31"/>
          <w:rFonts w:cs="B Zar"/>
          <w:b/>
          <w:bCs/>
          <w:sz w:val="20"/>
          <w:szCs w:val="20"/>
          <w:rtl/>
        </w:rPr>
        <w:t xml:space="preserve">ها در قالب جدول و یا نمودار بلامانع است. حجم این بخش از چکیده مبسوط باید بین </w:t>
      </w:r>
      <w:r w:rsidRPr="00F702A2">
        <w:rPr>
          <w:rStyle w:val="fontstyle31"/>
          <w:rFonts w:cs="B Zar" w:hint="cs"/>
          <w:b/>
          <w:bCs/>
          <w:sz w:val="20"/>
          <w:szCs w:val="20"/>
          <w:rtl/>
        </w:rPr>
        <w:t>400</w:t>
      </w:r>
      <w:r w:rsidRPr="00F702A2">
        <w:rPr>
          <w:rStyle w:val="fontstyle31"/>
          <w:rFonts w:cs="B Zar"/>
          <w:b/>
          <w:bCs/>
          <w:sz w:val="20"/>
          <w:szCs w:val="20"/>
          <w:rtl/>
        </w:rPr>
        <w:t xml:space="preserve">تا </w:t>
      </w:r>
      <w:r w:rsidRPr="00F702A2">
        <w:rPr>
          <w:rStyle w:val="fontstyle31"/>
          <w:rFonts w:cs="B Zar" w:hint="cs"/>
          <w:b/>
          <w:bCs/>
          <w:sz w:val="20"/>
          <w:szCs w:val="20"/>
          <w:rtl/>
        </w:rPr>
        <w:t>600</w:t>
      </w:r>
      <w:r w:rsidRPr="00F702A2">
        <w:rPr>
          <w:rStyle w:val="fontstyle31"/>
          <w:rFonts w:cs="B Zar"/>
          <w:b/>
          <w:bCs/>
          <w:sz w:val="20"/>
          <w:szCs w:val="20"/>
          <w:rtl/>
        </w:rPr>
        <w:t>کلمه</w:t>
      </w:r>
      <w:r w:rsidRPr="00F702A2">
        <w:rPr>
          <w:rStyle w:val="fontstyle31"/>
          <w:rFonts w:cs="B Zar" w:hint="cs"/>
          <w:b/>
          <w:bCs/>
          <w:sz w:val="20"/>
          <w:szCs w:val="20"/>
          <w:rtl/>
        </w:rPr>
        <w:t xml:space="preserve"> </w:t>
      </w:r>
      <w:r w:rsidRPr="00F702A2">
        <w:rPr>
          <w:rStyle w:val="fontstyle31"/>
          <w:rFonts w:cs="B Zar"/>
          <w:b/>
          <w:bCs/>
          <w:sz w:val="20"/>
          <w:szCs w:val="20"/>
          <w:rtl/>
        </w:rPr>
        <w:t xml:space="preserve">باشد. جداول باید به صورت </w:t>
      </w:r>
      <w:r w:rsidRPr="00F702A2">
        <w:rPr>
          <w:rStyle w:val="fontstyle31"/>
          <w:rFonts w:cs="B Zar"/>
          <w:b/>
          <w:bCs/>
          <w:sz w:val="20"/>
          <w:szCs w:val="20"/>
        </w:rPr>
        <w:t>APA</w:t>
      </w:r>
      <w:r w:rsidRPr="00F702A2">
        <w:rPr>
          <w:rStyle w:val="fontstyle31"/>
          <w:rFonts w:cs="B Zar"/>
          <w:b/>
          <w:bCs/>
          <w:sz w:val="20"/>
          <w:szCs w:val="20"/>
          <w:rtl/>
        </w:rPr>
        <w:t>تنظیم شود</w:t>
      </w:r>
      <w:r w:rsidRPr="00F702A2">
        <w:rPr>
          <w:rStyle w:val="fontstyle31"/>
          <w:rFonts w:cs="B Zar"/>
          <w:b/>
          <w:bCs/>
          <w:sz w:val="20"/>
          <w:szCs w:val="20"/>
        </w:rPr>
        <w:t>.</w:t>
      </w:r>
    </w:p>
    <w:p w14:paraId="5DA7A75A" w14:textId="77777777" w:rsidR="00A96862" w:rsidRDefault="00A96862" w:rsidP="00A96862">
      <w:pPr>
        <w:autoSpaceDE w:val="0"/>
        <w:autoSpaceDN w:val="0"/>
        <w:adjustRightInd w:val="0"/>
        <w:rPr>
          <w:rFonts w:cs="B Zar"/>
          <w:color w:val="FF0066"/>
          <w:rtl/>
          <w:lang w:val="tr-TR"/>
        </w:rPr>
      </w:pPr>
      <w:r w:rsidRPr="00BB6EFC">
        <w:rPr>
          <w:rFonts w:cs="B Zar"/>
          <w:color w:val="FF0066"/>
          <w:lang w:val="tr-TR"/>
        </w:rPr>
        <w:t>Example:</w:t>
      </w:r>
    </w:p>
    <w:p w14:paraId="03CC1F5C" w14:textId="77777777" w:rsidR="00815707" w:rsidRPr="00815707" w:rsidRDefault="00815707" w:rsidP="00815707">
      <w:pPr>
        <w:spacing w:line="259" w:lineRule="auto"/>
        <w:rPr>
          <w:rFonts w:asciiTheme="majorBidi" w:eastAsiaTheme="minorHAnsi" w:hAnsiTheme="majorBidi" w:cstheme="majorBidi"/>
          <w:b/>
          <w:bCs/>
          <w:sz w:val="22"/>
          <w:szCs w:val="22"/>
        </w:rPr>
      </w:pPr>
      <w:r w:rsidRPr="00815707">
        <w:rPr>
          <w:rFonts w:asciiTheme="majorBidi" w:eastAsiaTheme="minorHAnsi" w:hAnsiTheme="majorBidi" w:cstheme="majorBidi"/>
          <w:b/>
          <w:bCs/>
          <w:sz w:val="22"/>
          <w:szCs w:val="22"/>
        </w:rPr>
        <w:t>Results and Discussion</w:t>
      </w:r>
    </w:p>
    <w:p w14:paraId="48DBC2F8" w14:textId="77777777" w:rsidR="00815707" w:rsidRDefault="00815707" w:rsidP="00815707">
      <w:pPr>
        <w:spacing w:after="160" w:line="259" w:lineRule="auto"/>
        <w:jc w:val="both"/>
        <w:rPr>
          <w:rFonts w:asciiTheme="majorBidi" w:eastAsiaTheme="minorHAnsi" w:hAnsiTheme="majorBidi" w:cstheme="majorBidi"/>
          <w:sz w:val="22"/>
          <w:szCs w:val="22"/>
          <w:rtl/>
        </w:rPr>
      </w:pPr>
      <w:r w:rsidRPr="00815707">
        <w:rPr>
          <w:rFonts w:asciiTheme="majorBidi" w:eastAsiaTheme="minorHAnsi" w:hAnsiTheme="majorBidi" w:cstheme="majorBidi"/>
          <w:sz w:val="22"/>
          <w:szCs w:val="22"/>
        </w:rPr>
        <w:t xml:space="preserve">Statistical indicators showed very high accuracy in simulating hydrometric stations of the study area, as for </w:t>
      </w:r>
      <w:proofErr w:type="spellStart"/>
      <w:r w:rsidRPr="00815707">
        <w:rPr>
          <w:rFonts w:asciiTheme="majorBidi" w:eastAsiaTheme="minorHAnsi" w:hAnsiTheme="majorBidi" w:cstheme="majorBidi"/>
          <w:sz w:val="22"/>
          <w:szCs w:val="22"/>
        </w:rPr>
        <w:t>Akhola</w:t>
      </w:r>
      <w:proofErr w:type="spellEnd"/>
      <w:r w:rsidRPr="00815707">
        <w:rPr>
          <w:rFonts w:asciiTheme="majorBidi" w:eastAsiaTheme="minorHAnsi" w:hAnsiTheme="majorBidi" w:cstheme="majorBidi"/>
          <w:sz w:val="22"/>
          <w:szCs w:val="22"/>
        </w:rPr>
        <w:t xml:space="preserve"> hydrometric station (basin outlet), the statistics of correlation factor, Nash-Sutcliffe efficiency (NSE), and root mean squared error (RMSE) in the calibration period were 0.77, 0.62, and 6.21 m3 s-1, respectively, and in the validation period were 0.83, 0.66, and 3.09 m3 s-1, respectively. Statistical indices for calibration and validation periods for all stations are shown in Table 1.</w:t>
      </w:r>
    </w:p>
    <w:p w14:paraId="31D386ED" w14:textId="77777777" w:rsidR="00815707" w:rsidRPr="00815707" w:rsidRDefault="00815707" w:rsidP="0042764B">
      <w:pPr>
        <w:spacing w:after="160" w:line="259" w:lineRule="auto"/>
        <w:rPr>
          <w:rFonts w:asciiTheme="majorBidi" w:eastAsiaTheme="minorHAnsi" w:hAnsiTheme="majorBidi" w:cstheme="majorBidi"/>
          <w:sz w:val="22"/>
          <w:szCs w:val="22"/>
        </w:rPr>
      </w:pPr>
      <w:r>
        <w:rPr>
          <w:rFonts w:cs="B Zar"/>
          <w:noProof/>
          <w:color w:val="FF0066"/>
          <w:lang w:bidi="fa-IR"/>
        </w:rPr>
        <w:drawing>
          <wp:anchor distT="0" distB="0" distL="114300" distR="114300" simplePos="0" relativeHeight="251658240" behindDoc="1" locked="0" layoutInCell="1" allowOverlap="1" wp14:anchorId="603F441B" wp14:editId="7624B598">
            <wp:simplePos x="0" y="0"/>
            <wp:positionH relativeFrom="column">
              <wp:posOffset>-273050</wp:posOffset>
            </wp:positionH>
            <wp:positionV relativeFrom="paragraph">
              <wp:posOffset>0</wp:posOffset>
            </wp:positionV>
            <wp:extent cx="5329887" cy="3021495"/>
            <wp:effectExtent l="0" t="0" r="4445" b="7620"/>
            <wp:wrapTight wrapText="bothSides">
              <wp:wrapPolygon edited="0">
                <wp:start x="0" y="0"/>
                <wp:lineTo x="0" y="21518"/>
                <wp:lineTo x="21541" y="21518"/>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9887" cy="3021495"/>
                    </a:xfrm>
                    <a:prstGeom prst="rect">
                      <a:avLst/>
                    </a:prstGeom>
                    <a:noFill/>
                    <a:ln>
                      <a:noFill/>
                    </a:ln>
                  </pic:spPr>
                </pic:pic>
              </a:graphicData>
            </a:graphic>
          </wp:anchor>
        </w:drawing>
      </w:r>
    </w:p>
    <w:p w14:paraId="1AEBFBFB" w14:textId="77777777" w:rsidR="00A96862" w:rsidRPr="006539A9" w:rsidRDefault="00815707" w:rsidP="006539A9">
      <w:pPr>
        <w:spacing w:after="160" w:line="259" w:lineRule="auto"/>
        <w:jc w:val="both"/>
        <w:rPr>
          <w:rStyle w:val="fontstyle31"/>
          <w:rFonts w:asciiTheme="majorBidi" w:eastAsiaTheme="minorHAnsi" w:hAnsiTheme="majorBidi" w:cstheme="majorBidi"/>
          <w:color w:val="auto"/>
          <w:sz w:val="22"/>
          <w:szCs w:val="22"/>
        </w:rPr>
      </w:pPr>
      <w:r w:rsidRPr="00815707">
        <w:rPr>
          <w:rFonts w:asciiTheme="majorBidi" w:eastAsiaTheme="minorHAnsi" w:hAnsiTheme="majorBidi" w:cstheme="majorBidi"/>
          <w:sz w:val="22"/>
          <w:szCs w:val="22"/>
        </w:rPr>
        <w:lastRenderedPageBreak/>
        <w:t xml:space="preserve">The development of greenhouse towns with an area of 1875 ha in the </w:t>
      </w:r>
      <w:proofErr w:type="spellStart"/>
      <w:r w:rsidRPr="00815707">
        <w:rPr>
          <w:rFonts w:asciiTheme="majorBidi" w:eastAsiaTheme="minorHAnsi" w:hAnsiTheme="majorBidi" w:cstheme="majorBidi"/>
          <w:sz w:val="22"/>
          <w:szCs w:val="22"/>
        </w:rPr>
        <w:t>Ajichay</w:t>
      </w:r>
      <w:proofErr w:type="spellEnd"/>
      <w:r w:rsidRPr="00815707">
        <w:rPr>
          <w:rFonts w:asciiTheme="majorBidi" w:eastAsiaTheme="minorHAnsi" w:hAnsiTheme="majorBidi" w:cstheme="majorBidi"/>
          <w:sz w:val="22"/>
          <w:szCs w:val="22"/>
        </w:rPr>
        <w:t xml:space="preserve"> basin for the first and second scenarios resulted in an average drop of 11.68 m and 4.41 m in the groundwater level of the aquifers in the </w:t>
      </w:r>
      <w:proofErr w:type="spellStart"/>
      <w:r w:rsidRPr="00815707">
        <w:rPr>
          <w:rFonts w:asciiTheme="majorBidi" w:eastAsiaTheme="minorHAnsi" w:hAnsiTheme="majorBidi" w:cstheme="majorBidi"/>
          <w:sz w:val="22"/>
          <w:szCs w:val="22"/>
        </w:rPr>
        <w:t>Ajichay</w:t>
      </w:r>
      <w:proofErr w:type="spellEnd"/>
      <w:r w:rsidRPr="00815707">
        <w:rPr>
          <w:rFonts w:asciiTheme="majorBidi" w:eastAsiaTheme="minorHAnsi" w:hAnsiTheme="majorBidi" w:cstheme="majorBidi"/>
          <w:sz w:val="22"/>
          <w:szCs w:val="22"/>
        </w:rPr>
        <w:t xml:space="preserve"> basin compared to the initial conditions. Simulation of the third scenario increases the groundwater level of aquifers of Tabriz, </w:t>
      </w:r>
      <w:proofErr w:type="spellStart"/>
      <w:r w:rsidRPr="00815707">
        <w:rPr>
          <w:rFonts w:asciiTheme="majorBidi" w:eastAsiaTheme="minorHAnsi" w:hAnsiTheme="majorBidi" w:cstheme="majorBidi"/>
          <w:sz w:val="22"/>
          <w:szCs w:val="22"/>
        </w:rPr>
        <w:t>Azarshahr</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Damaneh</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Shomali</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Sahand</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Bostanabad</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Dozduzan</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Mehraban</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Bilverdi</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Asbforoshan</w:t>
      </w:r>
      <w:proofErr w:type="spellEnd"/>
      <w:r w:rsidRPr="00815707">
        <w:rPr>
          <w:rFonts w:asciiTheme="majorBidi" w:eastAsiaTheme="minorHAnsi" w:hAnsiTheme="majorBidi" w:cstheme="majorBidi"/>
          <w:sz w:val="22"/>
          <w:szCs w:val="22"/>
        </w:rPr>
        <w:t xml:space="preserve"> and </w:t>
      </w:r>
      <w:proofErr w:type="spellStart"/>
      <w:r w:rsidRPr="00815707">
        <w:rPr>
          <w:rFonts w:asciiTheme="majorBidi" w:eastAsiaTheme="minorHAnsi" w:hAnsiTheme="majorBidi" w:cstheme="majorBidi"/>
          <w:sz w:val="22"/>
          <w:szCs w:val="22"/>
        </w:rPr>
        <w:t>Sarab</w:t>
      </w:r>
      <w:proofErr w:type="spellEnd"/>
      <w:r w:rsidRPr="00815707">
        <w:rPr>
          <w:rFonts w:asciiTheme="majorBidi" w:eastAsiaTheme="minorHAnsi" w:hAnsiTheme="majorBidi" w:cstheme="majorBidi"/>
          <w:sz w:val="22"/>
          <w:szCs w:val="22"/>
        </w:rPr>
        <w:t xml:space="preserve"> by 4.12, 2.73, 1.45, 8.88, 10.93, 2.90, 4.79, 2.99, and 3.31 m, respectively, and also have compensated a large amount of their negative balance. The results revealed that the development of greenhouse towns using new water resources can increase agricultural crop production and also intensify the downward trend in groundwater levels. The second scenario has caused a negative balance in the aquifers due to the elimination of the water withdrawal under the traditional irrigation system from the hydrological cycle. Only in the third scenario, the removal of nearly ten hectares of farmlands for the development of one hectare of greenhouse has caused the aquifers of </w:t>
      </w:r>
      <w:proofErr w:type="spellStart"/>
      <w:r w:rsidRPr="00815707">
        <w:rPr>
          <w:rFonts w:asciiTheme="majorBidi" w:eastAsiaTheme="minorHAnsi" w:hAnsiTheme="majorBidi" w:cstheme="majorBidi"/>
          <w:sz w:val="22"/>
          <w:szCs w:val="22"/>
        </w:rPr>
        <w:t>Ajichay</w:t>
      </w:r>
      <w:proofErr w:type="spellEnd"/>
      <w:r w:rsidRPr="00815707">
        <w:rPr>
          <w:rFonts w:asciiTheme="majorBidi" w:eastAsiaTheme="minorHAnsi" w:hAnsiTheme="majorBidi" w:cstheme="majorBidi"/>
          <w:sz w:val="22"/>
          <w:szCs w:val="22"/>
        </w:rPr>
        <w:t xml:space="preserve"> basin to have an increasing trend of groundwater level. Figure 2 shows the water level changes of the Tabriz aquifer and </w:t>
      </w:r>
      <w:proofErr w:type="spellStart"/>
      <w:r w:rsidRPr="00815707">
        <w:rPr>
          <w:rFonts w:asciiTheme="majorBidi" w:eastAsiaTheme="minorHAnsi" w:hAnsiTheme="majorBidi" w:cstheme="majorBidi"/>
          <w:sz w:val="22"/>
          <w:szCs w:val="22"/>
        </w:rPr>
        <w:t>Damaneh</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Shomali</w:t>
      </w:r>
      <w:proofErr w:type="spellEnd"/>
      <w:r w:rsidRPr="00815707">
        <w:rPr>
          <w:rFonts w:asciiTheme="majorBidi" w:eastAsiaTheme="minorHAnsi" w:hAnsiTheme="majorBidi" w:cstheme="majorBidi"/>
          <w:sz w:val="22"/>
          <w:szCs w:val="22"/>
        </w:rPr>
        <w:t xml:space="preserve"> </w:t>
      </w:r>
      <w:proofErr w:type="spellStart"/>
      <w:r w:rsidRPr="00815707">
        <w:rPr>
          <w:rFonts w:asciiTheme="majorBidi" w:eastAsiaTheme="minorHAnsi" w:hAnsiTheme="majorBidi" w:cstheme="majorBidi"/>
          <w:sz w:val="22"/>
          <w:szCs w:val="22"/>
        </w:rPr>
        <w:t>Sahand</w:t>
      </w:r>
      <w:proofErr w:type="spellEnd"/>
      <w:r w:rsidRPr="00815707">
        <w:rPr>
          <w:rFonts w:asciiTheme="majorBidi" w:eastAsiaTheme="minorHAnsi" w:hAnsiTheme="majorBidi" w:cstheme="majorBidi"/>
          <w:sz w:val="22"/>
          <w:szCs w:val="22"/>
        </w:rPr>
        <w:t xml:space="preserve"> aquifer for three evaluated scenarios. The main reason for the drop in groundwater level in this aquifer is the transfer of water from this aquifer for the drinking water supply in Tabriz.</w:t>
      </w:r>
    </w:p>
    <w:p w14:paraId="6A2E8367" w14:textId="77777777" w:rsidR="00B75B5F" w:rsidRPr="00DB654E" w:rsidRDefault="00815707" w:rsidP="00815707">
      <w:pPr>
        <w:bidi/>
        <w:spacing w:after="240"/>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b/>
          <w:b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نتیجه</w:t>
      </w:r>
      <w:r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DB654E">
        <w:rPr>
          <w:rFonts w:cs="B Titr"/>
          <w:b/>
          <w:bCs/>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گیری</w:t>
      </w:r>
      <w:r w:rsidRPr="00DB654E">
        <w:rPr>
          <w:rFonts w:cs="B Titr"/>
          <w:b/>
          <w:bCs/>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(Conclusions)</w:t>
      </w:r>
    </w:p>
    <w:p w14:paraId="1574019A" w14:textId="77777777" w:rsidR="00815707" w:rsidRPr="00F702A2" w:rsidRDefault="00815707" w:rsidP="00F702A2">
      <w:pPr>
        <w:bidi/>
        <w:jc w:val="both"/>
        <w:rPr>
          <w:rStyle w:val="fontstyle31"/>
          <w:rFonts w:cs="B Zar"/>
          <w:b/>
          <w:bCs/>
          <w:sz w:val="20"/>
          <w:szCs w:val="20"/>
          <w:rtl/>
        </w:rPr>
      </w:pPr>
      <w:r w:rsidRPr="00F702A2">
        <w:rPr>
          <w:rStyle w:val="fontstyle31"/>
          <w:rFonts w:cs="B Zar" w:hint="cs"/>
          <w:b/>
          <w:bCs/>
          <w:sz w:val="20"/>
          <w:szCs w:val="20"/>
          <w:rtl/>
        </w:rPr>
        <w:t>*</w:t>
      </w:r>
      <w:r w:rsidRPr="00F702A2">
        <w:rPr>
          <w:rStyle w:val="fontstyle31"/>
          <w:rFonts w:cs="B Zar"/>
          <w:b/>
          <w:bCs/>
          <w:sz w:val="20"/>
          <w:szCs w:val="20"/>
          <w:rtl/>
        </w:rPr>
        <w:t>این بخش شامل بیان مجدد هدف پژوهش، همراستایی و یا عدم همراستایی یافتههای پژوهش با پژوهشهای قبلی و همچنین</w:t>
      </w:r>
      <w:r w:rsidRPr="00F702A2">
        <w:rPr>
          <w:rStyle w:val="fontstyle31"/>
          <w:rFonts w:cs="B Zar"/>
          <w:b/>
          <w:bCs/>
          <w:sz w:val="20"/>
          <w:szCs w:val="20"/>
        </w:rPr>
        <w:t xml:space="preserve"> </w:t>
      </w:r>
      <w:r w:rsidRPr="00F702A2">
        <w:rPr>
          <w:rStyle w:val="fontstyle31"/>
          <w:rFonts w:cs="B Zar"/>
          <w:b/>
          <w:bCs/>
          <w:sz w:val="20"/>
          <w:szCs w:val="20"/>
          <w:rtl/>
        </w:rPr>
        <w:t>تبیین یافته</w:t>
      </w:r>
      <w:r w:rsidRPr="00F702A2">
        <w:rPr>
          <w:rStyle w:val="fontstyle31"/>
          <w:rFonts w:cs="B Zar"/>
          <w:b/>
          <w:bCs/>
          <w:sz w:val="20"/>
          <w:szCs w:val="20"/>
        </w:rPr>
        <w:t xml:space="preserve"> </w:t>
      </w:r>
      <w:r w:rsidRPr="00F702A2">
        <w:rPr>
          <w:rStyle w:val="fontstyle31"/>
          <w:rFonts w:cs="B Zar"/>
          <w:b/>
          <w:bCs/>
          <w:sz w:val="20"/>
          <w:szCs w:val="20"/>
          <w:rtl/>
        </w:rPr>
        <w:t xml:space="preserve">های اصلی میباشد. حجم این بخش باید بین </w:t>
      </w:r>
      <w:r w:rsidRPr="00F702A2">
        <w:rPr>
          <w:rStyle w:val="fontstyle31"/>
          <w:rFonts w:cs="B Zar" w:hint="cs"/>
          <w:b/>
          <w:bCs/>
          <w:sz w:val="20"/>
          <w:szCs w:val="20"/>
          <w:rtl/>
        </w:rPr>
        <w:t>200</w:t>
      </w:r>
      <w:r w:rsidRPr="00F702A2">
        <w:rPr>
          <w:rStyle w:val="fontstyle31"/>
          <w:rFonts w:cs="B Zar"/>
          <w:b/>
          <w:bCs/>
          <w:sz w:val="20"/>
          <w:szCs w:val="20"/>
          <w:rtl/>
        </w:rPr>
        <w:t xml:space="preserve">تا </w:t>
      </w:r>
      <w:r w:rsidRPr="00F702A2">
        <w:rPr>
          <w:rStyle w:val="fontstyle31"/>
          <w:rFonts w:cs="B Zar" w:hint="cs"/>
          <w:b/>
          <w:bCs/>
          <w:sz w:val="20"/>
          <w:szCs w:val="20"/>
          <w:rtl/>
        </w:rPr>
        <w:t xml:space="preserve">300 </w:t>
      </w:r>
      <w:r w:rsidRPr="00F702A2">
        <w:rPr>
          <w:rStyle w:val="fontstyle31"/>
          <w:rFonts w:cs="B Zar"/>
          <w:b/>
          <w:bCs/>
          <w:sz w:val="20"/>
          <w:szCs w:val="20"/>
          <w:rtl/>
        </w:rPr>
        <w:t>کلمه باشد. پیشنهادات اصلی پژوهش نیز در این بخش</w:t>
      </w:r>
      <w:r w:rsidRPr="00F702A2">
        <w:rPr>
          <w:rStyle w:val="fontstyle31"/>
          <w:rFonts w:cs="B Zar"/>
          <w:b/>
          <w:bCs/>
          <w:sz w:val="20"/>
          <w:szCs w:val="20"/>
        </w:rPr>
        <w:t xml:space="preserve"> </w:t>
      </w:r>
      <w:r w:rsidRPr="00F702A2">
        <w:rPr>
          <w:rStyle w:val="fontstyle31"/>
          <w:rFonts w:cs="B Zar"/>
          <w:b/>
          <w:bCs/>
          <w:sz w:val="20"/>
          <w:szCs w:val="20"/>
          <w:rtl/>
        </w:rPr>
        <w:t>باید اشاره شود</w:t>
      </w:r>
      <w:r w:rsidRPr="00F702A2">
        <w:rPr>
          <w:rStyle w:val="fontstyle31"/>
          <w:rFonts w:cs="B Zar" w:hint="cs"/>
          <w:b/>
          <w:bCs/>
          <w:sz w:val="20"/>
          <w:szCs w:val="20"/>
          <w:rtl/>
        </w:rPr>
        <w:t>.</w:t>
      </w:r>
    </w:p>
    <w:p w14:paraId="1E6E3C1A" w14:textId="77777777" w:rsidR="00815707" w:rsidRDefault="00815707" w:rsidP="00815707">
      <w:pPr>
        <w:autoSpaceDE w:val="0"/>
        <w:autoSpaceDN w:val="0"/>
        <w:adjustRightInd w:val="0"/>
        <w:rPr>
          <w:rFonts w:cs="B Zar"/>
          <w:color w:val="FF0066"/>
          <w:rtl/>
          <w:lang w:val="tr-TR"/>
        </w:rPr>
      </w:pPr>
      <w:r w:rsidRPr="00BB6EFC">
        <w:rPr>
          <w:rFonts w:cs="B Zar"/>
          <w:color w:val="FF0066"/>
          <w:lang w:val="tr-TR"/>
        </w:rPr>
        <w:t>Example:</w:t>
      </w:r>
    </w:p>
    <w:p w14:paraId="06046C0B" w14:textId="77777777" w:rsidR="00815707" w:rsidRPr="00815707" w:rsidRDefault="00815707" w:rsidP="00815707">
      <w:pPr>
        <w:spacing w:line="259" w:lineRule="auto"/>
        <w:rPr>
          <w:rFonts w:asciiTheme="majorBidi" w:eastAsiaTheme="minorHAnsi" w:hAnsiTheme="majorBidi" w:cstheme="majorBidi"/>
          <w:b/>
          <w:bCs/>
          <w:sz w:val="22"/>
          <w:szCs w:val="22"/>
        </w:rPr>
      </w:pPr>
      <w:r w:rsidRPr="00815707">
        <w:rPr>
          <w:rFonts w:asciiTheme="majorBidi" w:eastAsiaTheme="minorHAnsi" w:hAnsiTheme="majorBidi" w:cstheme="majorBidi"/>
          <w:b/>
          <w:bCs/>
          <w:sz w:val="22"/>
          <w:szCs w:val="22"/>
        </w:rPr>
        <w:t>Conclusions</w:t>
      </w:r>
    </w:p>
    <w:p w14:paraId="72B1971E" w14:textId="77777777" w:rsidR="00815707" w:rsidRDefault="00815707" w:rsidP="00815707">
      <w:pPr>
        <w:spacing w:after="160" w:line="259" w:lineRule="auto"/>
        <w:jc w:val="both"/>
        <w:rPr>
          <w:rFonts w:asciiTheme="majorBidi" w:eastAsiaTheme="minorHAnsi" w:hAnsiTheme="majorBidi" w:cstheme="majorBidi"/>
          <w:sz w:val="22"/>
          <w:szCs w:val="22"/>
        </w:rPr>
      </w:pPr>
      <w:r w:rsidRPr="00815707">
        <w:rPr>
          <w:rFonts w:asciiTheme="majorBidi" w:eastAsiaTheme="minorHAnsi" w:hAnsiTheme="majorBidi" w:cstheme="majorBidi"/>
          <w:sz w:val="22"/>
          <w:szCs w:val="22"/>
        </w:rPr>
        <w:t xml:space="preserve">The results of the implementation of the scenarios to develop greenhouse towns revealed that the type of policies and how to implement the development of greenhouse towns can enhance agricultural production capacity as well as decrease/increase the groundwater level in the aquifers of the </w:t>
      </w:r>
      <w:proofErr w:type="spellStart"/>
      <w:r w:rsidRPr="00815707">
        <w:rPr>
          <w:rFonts w:asciiTheme="majorBidi" w:eastAsiaTheme="minorHAnsi" w:hAnsiTheme="majorBidi" w:cstheme="majorBidi"/>
          <w:sz w:val="22"/>
          <w:szCs w:val="22"/>
        </w:rPr>
        <w:t>Ajichay</w:t>
      </w:r>
      <w:proofErr w:type="spellEnd"/>
      <w:r w:rsidRPr="00815707">
        <w:rPr>
          <w:rFonts w:asciiTheme="majorBidi" w:eastAsiaTheme="minorHAnsi" w:hAnsiTheme="majorBidi" w:cstheme="majorBidi"/>
          <w:sz w:val="22"/>
          <w:szCs w:val="22"/>
        </w:rPr>
        <w:t xml:space="preserve"> basin. The adverse effect on groundwater resources occurs when the administrative institutions' approach is focused only on increasing production capacity. Furthermore, when the ratio of replacing traditional farmlands with greenhouse towns is not commensurate with the corresponding irrigation efficiencies, it applies more stress to the groundwater resources to meet the evapotranspiration need of the greenhouse plants. The positive effect on aquifers and increase in groundwater level takes place when the actual evapotranspiration of the plants cultivated in greenhouse towns is less than the eliminated traditional farmland.</w:t>
      </w:r>
    </w:p>
    <w:p w14:paraId="21FF51C9" w14:textId="77777777" w:rsidR="00F27CBB" w:rsidRDefault="00F27CBB" w:rsidP="00815707">
      <w:pPr>
        <w:spacing w:after="160" w:line="259" w:lineRule="auto"/>
        <w:jc w:val="both"/>
        <w:rPr>
          <w:rFonts w:asciiTheme="majorBidi" w:eastAsiaTheme="minorHAnsi" w:hAnsiTheme="majorBidi" w:cstheme="majorBidi"/>
          <w:sz w:val="22"/>
          <w:szCs w:val="22"/>
        </w:rPr>
      </w:pPr>
    </w:p>
    <w:p w14:paraId="5AF15779" w14:textId="77777777" w:rsidR="00F27CBB" w:rsidRPr="00815707" w:rsidRDefault="00F27CBB" w:rsidP="00815707">
      <w:pPr>
        <w:spacing w:after="160" w:line="259" w:lineRule="auto"/>
        <w:jc w:val="both"/>
        <w:rPr>
          <w:rFonts w:asciiTheme="majorBidi" w:eastAsiaTheme="minorHAnsi" w:hAnsiTheme="majorBidi" w:cstheme="majorBidi"/>
          <w:sz w:val="22"/>
          <w:szCs w:val="22"/>
        </w:rPr>
      </w:pPr>
    </w:p>
    <w:p w14:paraId="77B5936C" w14:textId="77777777" w:rsidR="00004CE9" w:rsidRPr="00DB654E" w:rsidRDefault="005712E6" w:rsidP="00081A64">
      <w:pPr>
        <w:tabs>
          <w:tab w:val="right" w:pos="810"/>
        </w:tabs>
        <w:bidi/>
        <w:spacing w:after="240"/>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منابع</w:t>
      </w:r>
      <w:r w:rsidR="00F702A2"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00004CE9"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REFERENCES</w:t>
      </w:r>
      <w:r w:rsidR="00F702A2"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0BE5879B" w14:textId="77777777" w:rsidR="003D5767" w:rsidRPr="00F702A2" w:rsidRDefault="00081A64" w:rsidP="00F702A2">
      <w:pPr>
        <w:bidi/>
        <w:spacing w:after="160" w:line="259" w:lineRule="auto"/>
        <w:rPr>
          <w:rFonts w:asciiTheme="majorBidi" w:eastAsiaTheme="minorHAnsi" w:hAnsiTheme="majorBidi" w:cs="B Zar"/>
          <w:b/>
          <w:bCs/>
          <w:sz w:val="22"/>
          <w:szCs w:val="22"/>
          <w:rtl/>
        </w:rPr>
      </w:pPr>
      <w:r w:rsidRPr="00F702A2">
        <w:rPr>
          <w:rFonts w:asciiTheme="majorBidi" w:eastAsiaTheme="minorHAnsi" w:hAnsiTheme="majorBidi" w:cs="B Zar" w:hint="cs"/>
          <w:b/>
          <w:bCs/>
          <w:sz w:val="22"/>
          <w:szCs w:val="22"/>
          <w:rtl/>
        </w:rPr>
        <w:t>*</w:t>
      </w:r>
      <w:r w:rsidR="005712E6" w:rsidRPr="00F702A2">
        <w:rPr>
          <w:rFonts w:asciiTheme="majorBidi" w:eastAsiaTheme="minorHAnsi" w:hAnsiTheme="majorBidi" w:cs="B Zar"/>
          <w:b/>
          <w:bCs/>
          <w:sz w:val="22"/>
          <w:szCs w:val="22"/>
          <w:rtl/>
        </w:rPr>
        <w:t>منابع با</w:t>
      </w:r>
      <w:r w:rsidR="005712E6" w:rsidRPr="00F702A2">
        <w:rPr>
          <w:rFonts w:asciiTheme="majorBidi" w:eastAsiaTheme="minorHAnsi" w:hAnsiTheme="majorBidi" w:cs="B Zar" w:hint="cs"/>
          <w:b/>
          <w:bCs/>
          <w:sz w:val="22"/>
          <w:szCs w:val="22"/>
          <w:rtl/>
        </w:rPr>
        <w:t>ی</w:t>
      </w:r>
      <w:r w:rsidR="005712E6" w:rsidRPr="00F702A2">
        <w:rPr>
          <w:rFonts w:asciiTheme="majorBidi" w:eastAsiaTheme="minorHAnsi" w:hAnsiTheme="majorBidi" w:cs="B Zar" w:hint="eastAsia"/>
          <w:b/>
          <w:bCs/>
          <w:sz w:val="22"/>
          <w:szCs w:val="22"/>
          <w:rtl/>
        </w:rPr>
        <w:t>د</w:t>
      </w:r>
      <w:r w:rsidR="005712E6" w:rsidRPr="00F702A2">
        <w:rPr>
          <w:rFonts w:asciiTheme="majorBidi" w:eastAsiaTheme="minorHAnsi" w:hAnsiTheme="majorBidi" w:cs="B Zar"/>
          <w:b/>
          <w:bCs/>
          <w:sz w:val="22"/>
          <w:szCs w:val="22"/>
          <w:rtl/>
        </w:rPr>
        <w:t xml:space="preserve"> به ترت</w:t>
      </w:r>
      <w:r w:rsidR="005712E6" w:rsidRPr="00F702A2">
        <w:rPr>
          <w:rFonts w:asciiTheme="majorBidi" w:eastAsiaTheme="minorHAnsi" w:hAnsiTheme="majorBidi" w:cs="B Zar" w:hint="cs"/>
          <w:b/>
          <w:bCs/>
          <w:sz w:val="22"/>
          <w:szCs w:val="22"/>
          <w:rtl/>
        </w:rPr>
        <w:t>ی</w:t>
      </w:r>
      <w:r w:rsidR="005712E6" w:rsidRPr="00F702A2">
        <w:rPr>
          <w:rFonts w:asciiTheme="majorBidi" w:eastAsiaTheme="minorHAnsi" w:hAnsiTheme="majorBidi" w:cs="B Zar" w:hint="eastAsia"/>
          <w:b/>
          <w:bCs/>
          <w:sz w:val="22"/>
          <w:szCs w:val="22"/>
          <w:rtl/>
        </w:rPr>
        <w:t>ب</w:t>
      </w:r>
      <w:r w:rsidR="005712E6" w:rsidRPr="00F702A2">
        <w:rPr>
          <w:rFonts w:asciiTheme="majorBidi" w:eastAsiaTheme="minorHAnsi" w:hAnsiTheme="majorBidi" w:cs="B Zar"/>
          <w:b/>
          <w:bCs/>
          <w:sz w:val="22"/>
          <w:szCs w:val="22"/>
          <w:rtl/>
        </w:rPr>
        <w:t xml:space="preserve"> حروف الفبا فهرست شده و در قالب</w:t>
      </w:r>
      <w:r w:rsidR="005712E6" w:rsidRPr="00F702A2">
        <w:rPr>
          <w:rFonts w:asciiTheme="majorBidi" w:eastAsiaTheme="minorHAnsi" w:hAnsiTheme="majorBidi" w:cs="B Zar" w:hint="cs"/>
          <w:b/>
          <w:bCs/>
          <w:sz w:val="22"/>
          <w:szCs w:val="22"/>
          <w:rtl/>
        </w:rPr>
        <w:t>ی</w:t>
      </w:r>
      <w:r w:rsidR="005712E6" w:rsidRPr="00F702A2">
        <w:rPr>
          <w:rFonts w:asciiTheme="majorBidi" w:eastAsiaTheme="minorHAnsi" w:hAnsiTheme="majorBidi" w:cs="B Zar"/>
          <w:b/>
          <w:bCs/>
          <w:sz w:val="22"/>
          <w:szCs w:val="22"/>
          <w:rtl/>
        </w:rPr>
        <w:t xml:space="preserve"> مطابق با راهنما</w:t>
      </w:r>
      <w:r w:rsidR="005712E6" w:rsidRPr="00F702A2">
        <w:rPr>
          <w:rFonts w:asciiTheme="majorBidi" w:eastAsiaTheme="minorHAnsi" w:hAnsiTheme="majorBidi" w:cs="B Zar" w:hint="cs"/>
          <w:b/>
          <w:bCs/>
          <w:sz w:val="22"/>
          <w:szCs w:val="22"/>
          <w:rtl/>
        </w:rPr>
        <w:t>ی</w:t>
      </w:r>
      <w:r w:rsidR="00004CE9" w:rsidRPr="00F702A2">
        <w:rPr>
          <w:rFonts w:asciiTheme="majorBidi" w:eastAsiaTheme="minorHAnsi" w:hAnsiTheme="majorBidi" w:cs="B Zar" w:hint="cs"/>
          <w:b/>
          <w:bCs/>
          <w:sz w:val="22"/>
          <w:szCs w:val="22"/>
          <w:rtl/>
        </w:rPr>
        <w:t xml:space="preserve"> سبک رفرنس نویسی نسخه هفتم(</w:t>
      </w:r>
      <w:r w:rsidR="00004CE9" w:rsidRPr="00F702A2">
        <w:rPr>
          <w:rFonts w:asciiTheme="majorBidi" w:eastAsiaTheme="minorHAnsi" w:hAnsiTheme="majorBidi" w:cs="B Zar"/>
          <w:b/>
          <w:bCs/>
          <w:sz w:val="22"/>
          <w:szCs w:val="22"/>
        </w:rPr>
        <w:t>APA</w:t>
      </w:r>
      <w:r w:rsidR="00004CE9" w:rsidRPr="00F702A2">
        <w:rPr>
          <w:rFonts w:asciiTheme="majorBidi" w:eastAsiaTheme="minorHAnsi" w:hAnsiTheme="majorBidi" w:cs="B Zar" w:hint="cs"/>
          <w:b/>
          <w:bCs/>
          <w:sz w:val="22"/>
          <w:szCs w:val="22"/>
          <w:rtl/>
        </w:rPr>
        <w:t xml:space="preserve">) </w:t>
      </w:r>
      <w:r w:rsidR="005712E6" w:rsidRPr="00F702A2">
        <w:rPr>
          <w:rFonts w:asciiTheme="majorBidi" w:eastAsiaTheme="minorHAnsi" w:hAnsiTheme="majorBidi" w:cs="B Zar"/>
          <w:b/>
          <w:bCs/>
          <w:sz w:val="22"/>
          <w:szCs w:val="22"/>
          <w:rtl/>
        </w:rPr>
        <w:t>ارائه شوند</w:t>
      </w:r>
      <w:r w:rsidR="00004CE9" w:rsidRPr="00F702A2">
        <w:rPr>
          <w:rFonts w:asciiTheme="majorBidi" w:eastAsiaTheme="minorHAnsi" w:hAnsiTheme="majorBidi" w:cs="B Zar" w:hint="cs"/>
          <w:b/>
          <w:bCs/>
          <w:sz w:val="22"/>
          <w:szCs w:val="22"/>
          <w:rtl/>
        </w:rPr>
        <w:t>.</w:t>
      </w:r>
    </w:p>
    <w:p w14:paraId="7F8FF20A" w14:textId="77777777" w:rsidR="005712E6" w:rsidRPr="00F702A2" w:rsidRDefault="00081A64" w:rsidP="00F702A2">
      <w:pPr>
        <w:bidi/>
        <w:spacing w:after="160" w:line="259" w:lineRule="auto"/>
        <w:rPr>
          <w:rFonts w:asciiTheme="majorBidi" w:eastAsiaTheme="minorHAnsi" w:hAnsiTheme="majorBidi" w:cs="B Zar"/>
          <w:b/>
          <w:bCs/>
          <w:sz w:val="22"/>
          <w:szCs w:val="22"/>
          <w:rtl/>
        </w:rPr>
      </w:pPr>
      <w:r w:rsidRPr="00F702A2">
        <w:rPr>
          <w:rFonts w:asciiTheme="majorBidi" w:eastAsiaTheme="minorHAnsi" w:hAnsiTheme="majorBidi" w:cs="B Zar" w:hint="cs"/>
          <w:b/>
          <w:bCs/>
          <w:sz w:val="22"/>
          <w:szCs w:val="22"/>
          <w:rtl/>
        </w:rPr>
        <w:t>*</w:t>
      </w:r>
      <w:r w:rsidR="00004CE9" w:rsidRPr="00F702A2">
        <w:rPr>
          <w:rFonts w:asciiTheme="majorBidi" w:eastAsiaTheme="minorHAnsi" w:hAnsiTheme="majorBidi" w:cs="B Zar" w:hint="cs"/>
          <w:b/>
          <w:bCs/>
          <w:sz w:val="22"/>
          <w:szCs w:val="22"/>
          <w:rtl/>
        </w:rPr>
        <w:t>درصورتی که منابع فارسی می باشد باید حتما به انگلیسی ترجمه شود.</w:t>
      </w:r>
    </w:p>
    <w:p w14:paraId="50455454" w14:textId="77777777" w:rsidR="003D5767" w:rsidRPr="00004CE9" w:rsidRDefault="005712E6" w:rsidP="00004CE9">
      <w:pPr>
        <w:autoSpaceDE w:val="0"/>
        <w:autoSpaceDN w:val="0"/>
        <w:bidi/>
        <w:adjustRightInd w:val="0"/>
        <w:jc w:val="right"/>
        <w:rPr>
          <w:rFonts w:cs="B Zar"/>
          <w:color w:val="FF0066"/>
          <w:sz w:val="28"/>
          <w:szCs w:val="28"/>
          <w:lang w:val="tr-TR"/>
        </w:rPr>
      </w:pPr>
      <w:r w:rsidRPr="00004CE9">
        <w:rPr>
          <w:rFonts w:cs="B Zar"/>
          <w:color w:val="FF0066"/>
          <w:sz w:val="28"/>
          <w:szCs w:val="28"/>
          <w:lang w:val="tr-TR"/>
        </w:rPr>
        <w:t>Example:</w:t>
      </w:r>
    </w:p>
    <w:p w14:paraId="0EC10D89" w14:textId="77777777" w:rsidR="00004CE9" w:rsidRPr="0098421B" w:rsidRDefault="00004CE9" w:rsidP="00F702A2">
      <w:pPr>
        <w:spacing w:before="100" w:beforeAutospacing="1"/>
        <w:rPr>
          <w:rFonts w:cs="B Badr"/>
          <w:b/>
          <w:bCs/>
        </w:rPr>
      </w:pPr>
      <w:bookmarkStart w:id="0" w:name="OLE_LINK59"/>
      <w:r w:rsidRPr="0098421B">
        <w:rPr>
          <w:rFonts w:cs="B Badr"/>
          <w:b/>
          <w:bCs/>
          <w:lang w:bidi="fa-IR"/>
        </w:rPr>
        <w:t>References</w:t>
      </w:r>
    </w:p>
    <w:bookmarkEnd w:id="0"/>
    <w:p w14:paraId="1F30ED47" w14:textId="77777777" w:rsidR="00004CE9" w:rsidRPr="00F702A2" w:rsidRDefault="00004CE9" w:rsidP="00004CE9">
      <w:pPr>
        <w:ind w:left="360" w:hanging="270"/>
        <w:rPr>
          <w:rFonts w:cs="B Badr"/>
          <w:color w:val="000000"/>
          <w:sz w:val="22"/>
          <w:szCs w:val="22"/>
        </w:rPr>
      </w:pPr>
      <w:r w:rsidRPr="00F702A2">
        <w:rPr>
          <w:rFonts w:cs="B Badr"/>
          <w:color w:val="000000"/>
          <w:sz w:val="22"/>
          <w:szCs w:val="22"/>
        </w:rPr>
        <w:t xml:space="preserve">Abdi, H., </w:t>
      </w:r>
      <w:proofErr w:type="spellStart"/>
      <w:r w:rsidRPr="00F702A2">
        <w:rPr>
          <w:rFonts w:cs="B Badr"/>
          <w:color w:val="000000"/>
          <w:sz w:val="22"/>
          <w:szCs w:val="22"/>
        </w:rPr>
        <w:t>Mirshahjaafari</w:t>
      </w:r>
      <w:proofErr w:type="spellEnd"/>
      <w:r w:rsidRPr="00F702A2">
        <w:rPr>
          <w:rFonts w:cs="B Badr"/>
          <w:color w:val="000000"/>
          <w:sz w:val="22"/>
          <w:szCs w:val="22"/>
        </w:rPr>
        <w:t xml:space="preserve">, S.E., </w:t>
      </w:r>
      <w:proofErr w:type="spellStart"/>
      <w:r w:rsidRPr="00F702A2">
        <w:rPr>
          <w:rFonts w:cs="B Badr"/>
          <w:color w:val="000000"/>
          <w:sz w:val="22"/>
          <w:szCs w:val="22"/>
        </w:rPr>
        <w:t>Nili</w:t>
      </w:r>
      <w:proofErr w:type="spellEnd"/>
      <w:r w:rsidRPr="00F702A2">
        <w:rPr>
          <w:rFonts w:cs="B Badr"/>
          <w:color w:val="000000"/>
          <w:sz w:val="22"/>
          <w:szCs w:val="22"/>
        </w:rPr>
        <w:t xml:space="preserve">, M., </w:t>
      </w:r>
      <w:proofErr w:type="spellStart"/>
      <w:r w:rsidRPr="00F702A2">
        <w:rPr>
          <w:rFonts w:cs="B Badr"/>
          <w:color w:val="000000"/>
          <w:sz w:val="22"/>
          <w:szCs w:val="22"/>
        </w:rPr>
        <w:t>Rajaipoor.S</w:t>
      </w:r>
      <w:proofErr w:type="spellEnd"/>
      <w:r w:rsidRPr="00F702A2">
        <w:rPr>
          <w:rFonts w:cs="B Badr"/>
          <w:color w:val="000000"/>
          <w:sz w:val="22"/>
          <w:szCs w:val="22"/>
        </w:rPr>
        <w:t xml:space="preserve"> (2018). An Explanation of the Future Curricula toward Realizing the Visions and Missions of Iranian Higher Education in Horizon of 2025. </w:t>
      </w:r>
      <w:r w:rsidRPr="00F702A2">
        <w:rPr>
          <w:rFonts w:cs="B Badr"/>
          <w:i/>
          <w:iCs/>
          <w:color w:val="000000"/>
          <w:sz w:val="22"/>
          <w:szCs w:val="22"/>
        </w:rPr>
        <w:t>Journal of higher education curriculum studies</w:t>
      </w:r>
      <w:r w:rsidRPr="00F702A2">
        <w:rPr>
          <w:rFonts w:cs="B Badr"/>
          <w:color w:val="000000"/>
          <w:sz w:val="22"/>
          <w:szCs w:val="22"/>
        </w:rPr>
        <w:t xml:space="preserve">, 8(16), 59-88. </w:t>
      </w:r>
      <w:r w:rsidRPr="00F702A2">
        <w:rPr>
          <w:rFonts w:cs="B Badr"/>
          <w:color w:val="000000"/>
          <w:sz w:val="22"/>
          <w:szCs w:val="22"/>
          <w:shd w:val="clear" w:color="auto" w:fill="FFFFFF"/>
        </w:rPr>
        <w:t xml:space="preserve">-. </w:t>
      </w:r>
      <w:proofErr w:type="spellStart"/>
      <w:r w:rsidRPr="00F702A2">
        <w:rPr>
          <w:rFonts w:cs="B Badr"/>
          <w:color w:val="000000"/>
          <w:sz w:val="22"/>
          <w:szCs w:val="22"/>
          <w:shd w:val="clear" w:color="auto" w:fill="FFFFFF"/>
        </w:rPr>
        <w:t>doi</w:t>
      </w:r>
      <w:proofErr w:type="spellEnd"/>
      <w:r w:rsidRPr="00F702A2">
        <w:rPr>
          <w:rFonts w:cs="B Badr"/>
          <w:color w:val="000000"/>
          <w:sz w:val="22"/>
          <w:szCs w:val="22"/>
          <w:shd w:val="clear" w:color="auto" w:fill="FFFFFF"/>
        </w:rPr>
        <w:t>:</w:t>
      </w:r>
      <w:r w:rsidRPr="00F702A2">
        <w:rPr>
          <w:rFonts w:cs="B Badr"/>
          <w:caps/>
          <w:color w:val="000000"/>
          <w:sz w:val="22"/>
          <w:szCs w:val="22"/>
          <w:shd w:val="clear" w:color="auto" w:fill="FFFFFF"/>
        </w:rPr>
        <w:t> </w:t>
      </w:r>
      <w:r w:rsidRPr="00F702A2">
        <w:rPr>
          <w:rFonts w:cs="B Badr"/>
          <w:color w:val="000000"/>
          <w:sz w:val="22"/>
          <w:szCs w:val="22"/>
        </w:rPr>
        <w:t xml:space="preserve"> </w:t>
      </w:r>
      <w:r w:rsidRPr="00F702A2">
        <w:rPr>
          <w:rFonts w:cs="B Badr"/>
          <w:color w:val="000000"/>
          <w:sz w:val="22"/>
          <w:szCs w:val="22"/>
          <w:shd w:val="clear" w:color="auto" w:fill="FFFFFF"/>
        </w:rPr>
        <w:t> </w:t>
      </w:r>
      <w:hyperlink r:id="rId8" w:tgtFrame="_blank" w:tooltip="DOR" w:history="1">
        <w:r w:rsidRPr="00F702A2">
          <w:rPr>
            <w:rStyle w:val="Hyperlink"/>
            <w:rFonts w:cs="B Badr"/>
            <w:color w:val="000000"/>
            <w:sz w:val="22"/>
            <w:szCs w:val="22"/>
          </w:rPr>
          <w:t>20.1001.1.25382241.1396.8.16.3.1</w:t>
        </w:r>
      </w:hyperlink>
      <w:r w:rsidRPr="00F702A2">
        <w:rPr>
          <w:rFonts w:cs="B Badr"/>
          <w:color w:val="000000"/>
          <w:sz w:val="22"/>
          <w:szCs w:val="22"/>
        </w:rPr>
        <w:t xml:space="preserve"> (In Persian)</w:t>
      </w:r>
    </w:p>
    <w:p w14:paraId="330B9296" w14:textId="77777777" w:rsidR="00305D75" w:rsidRDefault="00305D75" w:rsidP="00004CE9">
      <w:pPr>
        <w:ind w:left="360" w:hanging="270"/>
        <w:rPr>
          <w:rFonts w:cs="B Badr"/>
          <w:color w:val="000000"/>
          <w:sz w:val="22"/>
          <w:szCs w:val="22"/>
        </w:rPr>
      </w:pPr>
      <w:r w:rsidRPr="00305D75">
        <w:rPr>
          <w:rFonts w:cs="B Badr"/>
          <w:color w:val="000000"/>
          <w:sz w:val="22"/>
          <w:szCs w:val="22"/>
        </w:rPr>
        <w:t xml:space="preserve">Kavanagh, M. H., &amp; Drennan, L. (2008). What skills and attributes does an accounting graduate need? Evidence from student perceptions and employer expectations. </w:t>
      </w:r>
      <w:r w:rsidRPr="00305D75">
        <w:rPr>
          <w:rFonts w:cs="B Badr"/>
          <w:i/>
          <w:iCs/>
          <w:color w:val="000000"/>
          <w:sz w:val="22"/>
          <w:szCs w:val="22"/>
        </w:rPr>
        <w:t>Accounting &amp; Finance</w:t>
      </w:r>
      <w:r w:rsidRPr="00305D75">
        <w:rPr>
          <w:rFonts w:cs="B Badr"/>
          <w:color w:val="000000"/>
          <w:sz w:val="22"/>
          <w:szCs w:val="22"/>
        </w:rPr>
        <w:t>, 48(2), 279-300.</w:t>
      </w:r>
    </w:p>
    <w:p w14:paraId="5E035D81" w14:textId="77777777" w:rsidR="006539A9" w:rsidRPr="00F27CBB" w:rsidRDefault="00305D75" w:rsidP="00F27CBB">
      <w:pPr>
        <w:ind w:left="360" w:hanging="270"/>
        <w:rPr>
          <w:rFonts w:cs="B Badr"/>
          <w:color w:val="000000"/>
          <w:sz w:val="22"/>
          <w:szCs w:val="22"/>
          <w:rtl/>
        </w:rPr>
      </w:pPr>
      <w:proofErr w:type="spellStart"/>
      <w:r w:rsidRPr="00305D75">
        <w:rPr>
          <w:rFonts w:cs="B Badr"/>
          <w:color w:val="000000"/>
          <w:sz w:val="22"/>
          <w:szCs w:val="22"/>
        </w:rPr>
        <w:t>Faridi</w:t>
      </w:r>
      <w:proofErr w:type="spellEnd"/>
      <w:r w:rsidRPr="00305D75">
        <w:rPr>
          <w:rFonts w:cs="B Badr"/>
          <w:color w:val="000000"/>
          <w:sz w:val="22"/>
          <w:szCs w:val="22"/>
        </w:rPr>
        <w:t xml:space="preserve">, M. (2015). The relationship between professors' teaching effectiveness and students' research self-efficacy and self-directed learning, </w:t>
      </w:r>
      <w:r w:rsidRPr="00362C41">
        <w:rPr>
          <w:rFonts w:cs="B Badr"/>
          <w:i/>
          <w:iCs/>
          <w:color w:val="000000"/>
          <w:sz w:val="22"/>
          <w:szCs w:val="22"/>
        </w:rPr>
        <w:t>Education and Learning Research Quarterly</w:t>
      </w:r>
      <w:r w:rsidR="00362C41">
        <w:rPr>
          <w:rFonts w:cs="B Badr"/>
          <w:color w:val="000000"/>
          <w:sz w:val="22"/>
          <w:szCs w:val="22"/>
        </w:rPr>
        <w:t>, 13(2), 75-86 (In Persian)</w:t>
      </w:r>
    </w:p>
    <w:p w14:paraId="422715F9" w14:textId="77777777" w:rsidR="00733F77" w:rsidRPr="00DB654E" w:rsidRDefault="00733F77" w:rsidP="006539A9">
      <w:pPr>
        <w:tabs>
          <w:tab w:val="right" w:pos="810"/>
        </w:tabs>
        <w:bidi/>
        <w:spacing w:after="240"/>
        <w:contextualSpacing/>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654E">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تعارض منافع</w:t>
      </w:r>
      <w:r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Conflict of Interest</w:t>
      </w:r>
    </w:p>
    <w:p w14:paraId="7082D1D0" w14:textId="77777777" w:rsidR="00733F77" w:rsidRPr="00305D75" w:rsidRDefault="00733F77" w:rsidP="006539A9">
      <w:pPr>
        <w:bidi/>
        <w:spacing w:after="160" w:line="259" w:lineRule="auto"/>
        <w:contextualSpacing/>
        <w:rPr>
          <w:rFonts w:asciiTheme="majorBidi" w:eastAsiaTheme="minorHAnsi" w:hAnsiTheme="majorBidi" w:cs="B Zar"/>
          <w:b/>
          <w:bCs/>
          <w:sz w:val="22"/>
          <w:szCs w:val="22"/>
          <w:rtl/>
        </w:rPr>
      </w:pPr>
      <w:r w:rsidRPr="00733F77">
        <w:rPr>
          <w:rFonts w:asciiTheme="majorBidi" w:eastAsiaTheme="minorHAnsi" w:hAnsiTheme="majorBidi" w:cs="B Zar" w:hint="cs"/>
          <w:b/>
          <w:bCs/>
          <w:sz w:val="22"/>
          <w:szCs w:val="22"/>
          <w:rtl/>
        </w:rPr>
        <w:t>*</w:t>
      </w:r>
      <w:r w:rsidRPr="00733F77">
        <w:rPr>
          <w:rFonts w:asciiTheme="majorBidi" w:eastAsiaTheme="minorHAnsi" w:hAnsiTheme="majorBidi" w:cs="B Zar"/>
          <w:b/>
          <w:bCs/>
          <w:sz w:val="22"/>
          <w:szCs w:val="22"/>
          <w:rtl/>
        </w:rPr>
        <w:t>در این بخش چنانچه هرگونه تعارض منافع در انجام پژوهش و در مقاله وجود دارد باید به طور شفاف بیان شود</w:t>
      </w:r>
      <w:r w:rsidRPr="00733F77">
        <w:rPr>
          <w:rFonts w:asciiTheme="majorBidi" w:eastAsiaTheme="minorHAnsi" w:hAnsiTheme="majorBidi" w:cs="B Zar"/>
          <w:b/>
          <w:bCs/>
          <w:sz w:val="22"/>
          <w:szCs w:val="22"/>
        </w:rPr>
        <w:t>.</w:t>
      </w:r>
      <w:r w:rsidRPr="00733F77">
        <w:rPr>
          <w:rFonts w:ascii="ArialMT" w:hAnsi="ArialMT"/>
          <w:color w:val="000000"/>
        </w:rPr>
        <w:br/>
      </w:r>
      <w:r w:rsidRPr="00DB654E">
        <w:rPr>
          <w:rFonts w:cs="B Titr"/>
          <w:color w:val="ED7D31" w:themeColor="accent2"/>
          <w:sz w:val="28"/>
          <w:szCs w:val="28"/>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سپاسگزاری</w:t>
      </w:r>
      <w:r w:rsidRPr="00DB654E">
        <w:rPr>
          <w:rFonts w:cs="B Titr"/>
          <w:color w:val="ED7D31" w:themeColor="accent2"/>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Acknowledgment</w:t>
      </w:r>
      <w:r w:rsidRPr="00733F77">
        <w:rPr>
          <w:rFonts w:asciiTheme="majorBidi" w:eastAsiaTheme="minorHAnsi" w:hAnsiTheme="majorBidi" w:cs="B Zar"/>
          <w:b/>
          <w:bCs/>
          <w:sz w:val="22"/>
          <w:szCs w:val="22"/>
        </w:rPr>
        <w:br/>
      </w:r>
      <w:r w:rsidRPr="00733F77">
        <w:rPr>
          <w:rFonts w:asciiTheme="majorBidi" w:eastAsiaTheme="minorHAnsi" w:hAnsiTheme="majorBidi" w:cs="B Zar" w:hint="cs"/>
          <w:b/>
          <w:bCs/>
          <w:sz w:val="22"/>
          <w:szCs w:val="22"/>
          <w:rtl/>
        </w:rPr>
        <w:t>*</w:t>
      </w:r>
      <w:r w:rsidRPr="00733F77">
        <w:rPr>
          <w:rFonts w:asciiTheme="majorBidi" w:eastAsiaTheme="minorHAnsi" w:hAnsiTheme="majorBidi" w:cs="B Zar"/>
          <w:b/>
          <w:bCs/>
          <w:sz w:val="22"/>
          <w:szCs w:val="22"/>
          <w:rtl/>
        </w:rPr>
        <w:t>در این بخش تمام افرادی که به نحوی در انجام مطالعه نقش داشته ولی جزو</w:t>
      </w:r>
      <w:r w:rsidRPr="00733F77">
        <w:rPr>
          <w:rFonts w:asciiTheme="majorBidi" w:eastAsiaTheme="minorHAnsi" w:hAnsiTheme="majorBidi" w:cs="B Zar"/>
          <w:b/>
          <w:bCs/>
          <w:sz w:val="20"/>
          <w:szCs w:val="20"/>
          <w:rtl/>
        </w:rPr>
        <w:t xml:space="preserve"> نویسندگان مقاله نبوده اند </w:t>
      </w:r>
      <w:r w:rsidRPr="00733F77">
        <w:rPr>
          <w:rFonts w:asciiTheme="majorBidi" w:eastAsiaTheme="minorHAnsi" w:hAnsiTheme="majorBidi" w:cs="B Zar"/>
          <w:b/>
          <w:bCs/>
          <w:sz w:val="18"/>
          <w:szCs w:val="18"/>
          <w:rtl/>
        </w:rPr>
        <w:t>مورد تقدیر قرار می</w:t>
      </w:r>
      <w:r w:rsidRPr="00733F77">
        <w:rPr>
          <w:rFonts w:asciiTheme="majorBidi" w:eastAsiaTheme="minorHAnsi" w:hAnsiTheme="majorBidi" w:cs="B Zar" w:hint="cs"/>
          <w:b/>
          <w:bCs/>
          <w:sz w:val="18"/>
          <w:szCs w:val="18"/>
          <w:rtl/>
        </w:rPr>
        <w:t xml:space="preserve"> </w:t>
      </w:r>
      <w:r w:rsidRPr="00733F77">
        <w:rPr>
          <w:rFonts w:asciiTheme="majorBidi" w:eastAsiaTheme="minorHAnsi" w:hAnsiTheme="majorBidi" w:cs="B Zar"/>
          <w:b/>
          <w:bCs/>
          <w:sz w:val="18"/>
          <w:szCs w:val="18"/>
          <w:rtl/>
        </w:rPr>
        <w:t>گیرند</w:t>
      </w:r>
      <w:r w:rsidRPr="00733F77">
        <w:rPr>
          <w:rFonts w:asciiTheme="majorBidi" w:eastAsiaTheme="minorHAnsi" w:hAnsiTheme="majorBidi" w:cs="B Zar"/>
          <w:b/>
          <w:bCs/>
          <w:sz w:val="18"/>
          <w:szCs w:val="18"/>
        </w:rPr>
        <w:t>.</w:t>
      </w:r>
    </w:p>
    <w:p w14:paraId="65B80907" w14:textId="77777777" w:rsidR="00BB6EFC" w:rsidRPr="00922819" w:rsidRDefault="00BB6EFC" w:rsidP="00BB6EFC">
      <w:pPr>
        <w:bidi/>
        <w:rPr>
          <w:rFonts w:cs="B Zar"/>
          <w:sz w:val="28"/>
          <w:szCs w:val="28"/>
          <w:lang w:bidi="fa-IR"/>
        </w:rPr>
      </w:pPr>
    </w:p>
    <w:sectPr w:rsidR="00BB6EFC" w:rsidRPr="00922819" w:rsidSect="00E57261">
      <w:headerReference w:type="default" r:id="rId9"/>
      <w:pgSz w:w="9979" w:h="14175" w:code="34"/>
      <w:pgMar w:top="1440" w:right="1260" w:bottom="720" w:left="1260" w:header="720" w:footer="720" w:gutter="0"/>
      <w:pgBorders w:offsetFrom="page">
        <w:top w:val="dashed" w:sz="4" w:space="24" w:color="009999"/>
        <w:left w:val="dashed" w:sz="4" w:space="24" w:color="009999"/>
        <w:bottom w:val="dashed" w:sz="4" w:space="24" w:color="009999"/>
        <w:right w:val="dashed" w:sz="4" w:space="24" w:color="0099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74BA" w14:textId="77777777" w:rsidR="006F0B08" w:rsidRDefault="006F0B08" w:rsidP="00B34932">
      <w:r>
        <w:separator/>
      </w:r>
    </w:p>
  </w:endnote>
  <w:endnote w:type="continuationSeparator" w:id="0">
    <w:p w14:paraId="04C311F6" w14:textId="77777777" w:rsidR="006F0B08" w:rsidRDefault="006F0B08" w:rsidP="00B3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A800" w14:textId="77777777" w:rsidR="006F0B08" w:rsidRDefault="006F0B08" w:rsidP="00B34932">
      <w:r>
        <w:separator/>
      </w:r>
    </w:p>
  </w:footnote>
  <w:footnote w:type="continuationSeparator" w:id="0">
    <w:p w14:paraId="2D7FB142" w14:textId="77777777" w:rsidR="006F0B08" w:rsidRDefault="006F0B08" w:rsidP="00B3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03D1" w14:textId="77777777" w:rsidR="00B34932" w:rsidRDefault="00B34932" w:rsidP="00B34932">
    <w:pPr>
      <w:pStyle w:val="Header"/>
      <w:tabs>
        <w:tab w:val="clear" w:pos="4680"/>
        <w:tab w:val="clear" w:pos="9360"/>
        <w:tab w:val="left" w:pos="8040"/>
      </w:tabs>
    </w:pPr>
    <w:r>
      <w:tab/>
    </w:r>
  </w:p>
  <w:p w14:paraId="694654E5" w14:textId="77777777" w:rsidR="00E57261" w:rsidRDefault="00E57261" w:rsidP="00B34932">
    <w:pPr>
      <w:pStyle w:val="Header"/>
      <w:tabs>
        <w:tab w:val="clear" w:pos="4680"/>
        <w:tab w:val="clear" w:pos="9360"/>
        <w:tab w:val="left" w:pos="8040"/>
      </w:tabs>
      <w:rPr>
        <w:noProof/>
      </w:rPr>
    </w:pPr>
  </w:p>
  <w:p w14:paraId="4A33CBA7" w14:textId="77777777" w:rsidR="00B34932" w:rsidRDefault="00B34932" w:rsidP="00B34932">
    <w:pPr>
      <w:pStyle w:val="Header"/>
      <w:tabs>
        <w:tab w:val="clear" w:pos="4680"/>
        <w:tab w:val="clear" w:pos="9360"/>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8pt;height:10.8pt" o:bullet="t">
        <v:imagedata r:id="rId1" o:title="mso185F"/>
      </v:shape>
    </w:pict>
  </w:numPicBullet>
  <w:numPicBullet w:numPicBulletId="1">
    <w:pict>
      <v:shape id="_x0000_i1061" type="#_x0000_t75" style="width:351.6pt;height:582pt" o:bullet="t">
        <v:imagedata r:id="rId2" o:title="جلد قالب"/>
      </v:shape>
    </w:pict>
  </w:numPicBullet>
  <w:abstractNum w:abstractNumId="0" w15:restartNumberingAfterBreak="0">
    <w:nsid w:val="029F4B60"/>
    <w:multiLevelType w:val="hybridMultilevel"/>
    <w:tmpl w:val="CE08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3003"/>
    <w:multiLevelType w:val="hybridMultilevel"/>
    <w:tmpl w:val="08703582"/>
    <w:lvl w:ilvl="0" w:tplc="05CE22FE">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111427"/>
    <w:multiLevelType w:val="multilevel"/>
    <w:tmpl w:val="917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447B3"/>
    <w:multiLevelType w:val="hybridMultilevel"/>
    <w:tmpl w:val="D80274F2"/>
    <w:lvl w:ilvl="0" w:tplc="C450A7EA">
      <w:start w:val="1"/>
      <w:numFmt w:val="bullet"/>
      <w:lvlText w:val=""/>
      <w:lvlJc w:val="left"/>
      <w:pPr>
        <w:ind w:left="720" w:hanging="360"/>
      </w:pPr>
      <w:rPr>
        <w:rFonts w:ascii="Wingdings" w:hAnsi="Wingdings" w:hint="default"/>
        <w:color w:val="009999"/>
        <w:sz w:val="72"/>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234BB"/>
    <w:multiLevelType w:val="hybridMultilevel"/>
    <w:tmpl w:val="F3CC9D54"/>
    <w:lvl w:ilvl="0" w:tplc="09521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460B3"/>
    <w:multiLevelType w:val="hybridMultilevel"/>
    <w:tmpl w:val="ECF4F376"/>
    <w:lvl w:ilvl="0" w:tplc="370E97A4">
      <w:start w:val="3"/>
      <w:numFmt w:val="bullet"/>
      <w:lvlText w:val=""/>
      <w:lvlJc w:val="left"/>
      <w:pPr>
        <w:ind w:left="720" w:hanging="360"/>
      </w:pPr>
      <w:rPr>
        <w:rFonts w:ascii="Symbol" w:eastAsia="Times New Roman" w:hAnsi="Symbol" w:cs="B Titr"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F6F6A"/>
    <w:multiLevelType w:val="hybridMultilevel"/>
    <w:tmpl w:val="12BE6A84"/>
    <w:lvl w:ilvl="0" w:tplc="700A8F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E02AEA"/>
    <w:multiLevelType w:val="hybridMultilevel"/>
    <w:tmpl w:val="37CE37CC"/>
    <w:lvl w:ilvl="0" w:tplc="09521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EE3FB1"/>
    <w:multiLevelType w:val="hybridMultilevel"/>
    <w:tmpl w:val="A6302F5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60265E"/>
    <w:multiLevelType w:val="hybridMultilevel"/>
    <w:tmpl w:val="1526C6FC"/>
    <w:lvl w:ilvl="0" w:tplc="D3224D0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4165B16"/>
    <w:multiLevelType w:val="hybridMultilevel"/>
    <w:tmpl w:val="3A4CF3DE"/>
    <w:lvl w:ilvl="0" w:tplc="43EE53AA">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022DDC"/>
    <w:multiLevelType w:val="hybridMultilevel"/>
    <w:tmpl w:val="978C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A7F2C"/>
    <w:multiLevelType w:val="hybridMultilevel"/>
    <w:tmpl w:val="1B2831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30D57"/>
    <w:multiLevelType w:val="hybridMultilevel"/>
    <w:tmpl w:val="D4EAA7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31CE9"/>
    <w:multiLevelType w:val="hybridMultilevel"/>
    <w:tmpl w:val="1E2A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27D73"/>
    <w:multiLevelType w:val="hybridMultilevel"/>
    <w:tmpl w:val="4CD62AA6"/>
    <w:lvl w:ilvl="0" w:tplc="04090001">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341E95"/>
    <w:multiLevelType w:val="hybridMultilevel"/>
    <w:tmpl w:val="19AEA57A"/>
    <w:lvl w:ilvl="0" w:tplc="BD2E422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2077D3"/>
    <w:multiLevelType w:val="hybridMultilevel"/>
    <w:tmpl w:val="7C0EA324"/>
    <w:lvl w:ilvl="0" w:tplc="43EE53AA">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A77295"/>
    <w:multiLevelType w:val="hybridMultilevel"/>
    <w:tmpl w:val="908A8B76"/>
    <w:lvl w:ilvl="0" w:tplc="FBE64B58">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7905976"/>
    <w:multiLevelType w:val="hybridMultilevel"/>
    <w:tmpl w:val="AB883488"/>
    <w:lvl w:ilvl="0" w:tplc="02282CD8">
      <w:start w:val="1"/>
      <w:numFmt w:val="bullet"/>
      <w:lvlText w:val=""/>
      <w:lvlJc w:val="left"/>
      <w:pPr>
        <w:ind w:left="720" w:hanging="360"/>
      </w:pPr>
      <w:rPr>
        <w:rFonts w:ascii="Wingdings" w:hAnsi="Wingdings" w:hint="default"/>
        <w:color w:val="009999"/>
        <w:sz w:val="96"/>
        <w:szCs w:val="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470E9"/>
    <w:multiLevelType w:val="hybridMultilevel"/>
    <w:tmpl w:val="C8805116"/>
    <w:lvl w:ilvl="0" w:tplc="43EE53A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A60E5"/>
    <w:multiLevelType w:val="hybridMultilevel"/>
    <w:tmpl w:val="0DE681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0"/>
  </w:num>
  <w:num w:numId="3">
    <w:abstractNumId w:val="17"/>
  </w:num>
  <w:num w:numId="4">
    <w:abstractNumId w:val="10"/>
  </w:num>
  <w:num w:numId="5">
    <w:abstractNumId w:val="11"/>
  </w:num>
  <w:num w:numId="6">
    <w:abstractNumId w:val="7"/>
  </w:num>
  <w:num w:numId="7">
    <w:abstractNumId w:val="4"/>
  </w:num>
  <w:num w:numId="8">
    <w:abstractNumId w:val="5"/>
  </w:num>
  <w:num w:numId="9">
    <w:abstractNumId w:val="21"/>
  </w:num>
  <w:num w:numId="10">
    <w:abstractNumId w:val="0"/>
  </w:num>
  <w:num w:numId="11">
    <w:abstractNumId w:val="15"/>
  </w:num>
  <w:num w:numId="12">
    <w:abstractNumId w:val="2"/>
  </w:num>
  <w:num w:numId="13">
    <w:abstractNumId w:val="6"/>
  </w:num>
  <w:num w:numId="14">
    <w:abstractNumId w:val="1"/>
  </w:num>
  <w:num w:numId="15">
    <w:abstractNumId w:val="9"/>
  </w:num>
  <w:num w:numId="16">
    <w:abstractNumId w:val="16"/>
  </w:num>
  <w:num w:numId="17">
    <w:abstractNumId w:val="8"/>
  </w:num>
  <w:num w:numId="18">
    <w:abstractNumId w:val="13"/>
  </w:num>
  <w:num w:numId="19">
    <w:abstractNumId w:val="3"/>
  </w:num>
  <w:num w:numId="20">
    <w:abstractNumId w:val="19"/>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D4"/>
    <w:rsid w:val="00004CE9"/>
    <w:rsid w:val="0001502E"/>
    <w:rsid w:val="00046461"/>
    <w:rsid w:val="00081A64"/>
    <w:rsid w:val="000A5096"/>
    <w:rsid w:val="000F1265"/>
    <w:rsid w:val="00104BA6"/>
    <w:rsid w:val="00176A4D"/>
    <w:rsid w:val="002009E3"/>
    <w:rsid w:val="00252D37"/>
    <w:rsid w:val="00305D75"/>
    <w:rsid w:val="00313C26"/>
    <w:rsid w:val="00362C41"/>
    <w:rsid w:val="003B385A"/>
    <w:rsid w:val="003D5767"/>
    <w:rsid w:val="0042764B"/>
    <w:rsid w:val="004B169E"/>
    <w:rsid w:val="00513398"/>
    <w:rsid w:val="005446A1"/>
    <w:rsid w:val="005712E6"/>
    <w:rsid w:val="005A40A0"/>
    <w:rsid w:val="005C371B"/>
    <w:rsid w:val="006539A9"/>
    <w:rsid w:val="006A4090"/>
    <w:rsid w:val="006F0B08"/>
    <w:rsid w:val="00701094"/>
    <w:rsid w:val="00706E5F"/>
    <w:rsid w:val="007135D4"/>
    <w:rsid w:val="00722E0D"/>
    <w:rsid w:val="00733F77"/>
    <w:rsid w:val="007B7C91"/>
    <w:rsid w:val="008057F2"/>
    <w:rsid w:val="0081209C"/>
    <w:rsid w:val="00815707"/>
    <w:rsid w:val="008A7400"/>
    <w:rsid w:val="00904B04"/>
    <w:rsid w:val="00920D13"/>
    <w:rsid w:val="00922819"/>
    <w:rsid w:val="00937914"/>
    <w:rsid w:val="00947B58"/>
    <w:rsid w:val="009A079A"/>
    <w:rsid w:val="00A37E7B"/>
    <w:rsid w:val="00A96862"/>
    <w:rsid w:val="00AC61C4"/>
    <w:rsid w:val="00AE51CE"/>
    <w:rsid w:val="00B32E3B"/>
    <w:rsid w:val="00B34932"/>
    <w:rsid w:val="00B75B5F"/>
    <w:rsid w:val="00BB6EFC"/>
    <w:rsid w:val="00C52D0F"/>
    <w:rsid w:val="00D8230E"/>
    <w:rsid w:val="00DA0887"/>
    <w:rsid w:val="00DB654E"/>
    <w:rsid w:val="00E57261"/>
    <w:rsid w:val="00EA113A"/>
    <w:rsid w:val="00EC7A0B"/>
    <w:rsid w:val="00F27CBB"/>
    <w:rsid w:val="00F702A2"/>
    <w:rsid w:val="00FA2600"/>
    <w:rsid w:val="00FA320F"/>
    <w:rsid w:val="00FC0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CB30"/>
  <w15:chartTrackingRefBased/>
  <w15:docId w15:val="{CE92895E-7FD8-4273-AECF-E53A8D1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35D4"/>
    <w:pPr>
      <w:spacing w:after="120" w:line="480" w:lineRule="auto"/>
    </w:pPr>
  </w:style>
  <w:style w:type="character" w:customStyle="1" w:styleId="BodyText2Char">
    <w:name w:val="Body Text 2 Char"/>
    <w:basedOn w:val="DefaultParagraphFont"/>
    <w:link w:val="BodyText2"/>
    <w:rsid w:val="007135D4"/>
    <w:rPr>
      <w:rFonts w:ascii="Times New Roman" w:eastAsia="Times New Roman" w:hAnsi="Times New Roman" w:cs="Times New Roman"/>
      <w:sz w:val="24"/>
      <w:szCs w:val="24"/>
    </w:rPr>
  </w:style>
  <w:style w:type="paragraph" w:customStyle="1" w:styleId="Abstracttext">
    <w:name w:val="Abstract text"/>
    <w:basedOn w:val="Normal"/>
    <w:rsid w:val="007135D4"/>
    <w:pPr>
      <w:spacing w:after="200"/>
      <w:jc w:val="both"/>
    </w:pPr>
    <w:rPr>
      <w:i/>
      <w:sz w:val="20"/>
      <w:szCs w:val="20"/>
    </w:rPr>
  </w:style>
  <w:style w:type="character" w:styleId="Hyperlink">
    <w:name w:val="Hyperlink"/>
    <w:basedOn w:val="DefaultParagraphFont"/>
    <w:uiPriority w:val="99"/>
    <w:unhideWhenUsed/>
    <w:rsid w:val="005712E6"/>
    <w:rPr>
      <w:color w:val="0563C1" w:themeColor="hyperlink"/>
      <w:u w:val="single"/>
    </w:rPr>
  </w:style>
  <w:style w:type="character" w:styleId="Strong">
    <w:name w:val="Strong"/>
    <w:basedOn w:val="DefaultParagraphFont"/>
    <w:uiPriority w:val="22"/>
    <w:qFormat/>
    <w:rsid w:val="005712E6"/>
    <w:rPr>
      <w:b/>
      <w:bCs/>
    </w:rPr>
  </w:style>
  <w:style w:type="paragraph" w:styleId="Header">
    <w:name w:val="header"/>
    <w:basedOn w:val="Normal"/>
    <w:link w:val="HeaderChar"/>
    <w:uiPriority w:val="99"/>
    <w:unhideWhenUsed/>
    <w:rsid w:val="00B34932"/>
    <w:pPr>
      <w:tabs>
        <w:tab w:val="center" w:pos="4680"/>
        <w:tab w:val="right" w:pos="9360"/>
      </w:tabs>
    </w:pPr>
  </w:style>
  <w:style w:type="character" w:customStyle="1" w:styleId="HeaderChar">
    <w:name w:val="Header Char"/>
    <w:basedOn w:val="DefaultParagraphFont"/>
    <w:link w:val="Header"/>
    <w:uiPriority w:val="99"/>
    <w:rsid w:val="00B349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4932"/>
    <w:pPr>
      <w:tabs>
        <w:tab w:val="center" w:pos="4680"/>
        <w:tab w:val="right" w:pos="9360"/>
      </w:tabs>
    </w:pPr>
  </w:style>
  <w:style w:type="character" w:customStyle="1" w:styleId="FooterChar">
    <w:name w:val="Footer Char"/>
    <w:basedOn w:val="DefaultParagraphFont"/>
    <w:link w:val="Footer"/>
    <w:uiPriority w:val="99"/>
    <w:rsid w:val="00B34932"/>
    <w:rPr>
      <w:rFonts w:ascii="Times New Roman" w:eastAsia="Times New Roman" w:hAnsi="Times New Roman" w:cs="Times New Roman"/>
      <w:sz w:val="24"/>
      <w:szCs w:val="24"/>
    </w:rPr>
  </w:style>
  <w:style w:type="paragraph" w:styleId="ListParagraph">
    <w:name w:val="List Paragraph"/>
    <w:basedOn w:val="Normal"/>
    <w:uiPriority w:val="34"/>
    <w:qFormat/>
    <w:rsid w:val="00B34932"/>
    <w:pPr>
      <w:ind w:left="720"/>
      <w:contextualSpacing/>
    </w:pPr>
  </w:style>
  <w:style w:type="character" w:styleId="FollowedHyperlink">
    <w:name w:val="FollowedHyperlink"/>
    <w:basedOn w:val="DefaultParagraphFont"/>
    <w:uiPriority w:val="99"/>
    <w:semiHidden/>
    <w:unhideWhenUsed/>
    <w:rsid w:val="003D5767"/>
    <w:rPr>
      <w:color w:val="954F72" w:themeColor="followedHyperlink"/>
      <w:u w:val="single"/>
    </w:rPr>
  </w:style>
  <w:style w:type="paragraph" w:styleId="FootnoteText">
    <w:name w:val="footnote text"/>
    <w:aliases w:val=" Char Char Char, Char Char Char Char, Char Char Char Char Char Char Char Char Char Char Char,Char Char Char,Char Char Char Char,Char Char Char Char Char Char Char Char Char,Char Char Char Char Char Char Char Char Char Char Char,ft,پاورقي,f"/>
    <w:basedOn w:val="Normal"/>
    <w:link w:val="FootnoteTextChar"/>
    <w:uiPriority w:val="99"/>
    <w:qFormat/>
    <w:rsid w:val="00C52D0F"/>
    <w:pPr>
      <w:bidi/>
    </w:pPr>
    <w:rPr>
      <w:rFonts w:cs="2  Nazanin"/>
      <w:sz w:val="20"/>
      <w:szCs w:val="20"/>
    </w:rPr>
  </w:style>
  <w:style w:type="character" w:customStyle="1" w:styleId="FootnoteTextChar">
    <w:name w:val="Footnote Text Char"/>
    <w:aliases w:val=" Char Char Char Char1, Char Char Char Char Char, Char Char Char Char Char Char Char Char Char Char Char Char,Char Char Char Char1,Char Char Char Char Char,Char Char Char Char Char Char Char Char Char Char,ft Char,پاورقي Char,f Char"/>
    <w:basedOn w:val="DefaultParagraphFont"/>
    <w:link w:val="FootnoteText"/>
    <w:uiPriority w:val="99"/>
    <w:qFormat/>
    <w:rsid w:val="00C52D0F"/>
    <w:rPr>
      <w:rFonts w:ascii="Times New Roman" w:eastAsia="Times New Roman" w:hAnsi="Times New Roman" w:cs="2  Nazanin"/>
      <w:sz w:val="20"/>
      <w:szCs w:val="20"/>
    </w:rPr>
  </w:style>
  <w:style w:type="table" w:styleId="TableGrid">
    <w:name w:val="Table Grid"/>
    <w:basedOn w:val="TableNormal"/>
    <w:uiPriority w:val="39"/>
    <w:rsid w:val="008A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A74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31">
    <w:name w:val="fontstyle31"/>
    <w:basedOn w:val="DefaultParagraphFont"/>
    <w:rsid w:val="005446A1"/>
    <w:rPr>
      <w:rFonts w:ascii="ArialMT" w:hAnsi="ArialMT" w:hint="default"/>
      <w:b w:val="0"/>
      <w:bCs w:val="0"/>
      <w:i w:val="0"/>
      <w:iCs w:val="0"/>
      <w:color w:val="000000"/>
      <w:sz w:val="24"/>
      <w:szCs w:val="24"/>
    </w:rPr>
  </w:style>
  <w:style w:type="character" w:customStyle="1" w:styleId="fontstyle41">
    <w:name w:val="fontstyle41"/>
    <w:basedOn w:val="DefaultParagraphFont"/>
    <w:rsid w:val="005446A1"/>
    <w:rPr>
      <w:rFonts w:ascii="Calibri" w:hAnsi="Calibri" w:cs="Calibri" w:hint="default"/>
      <w:b w:val="0"/>
      <w:bCs w:val="0"/>
      <w:i w:val="0"/>
      <w:iCs w:val="0"/>
      <w:color w:val="000000"/>
      <w:sz w:val="24"/>
      <w:szCs w:val="24"/>
    </w:rPr>
  </w:style>
  <w:style w:type="character" w:customStyle="1" w:styleId="fontstyle01">
    <w:name w:val="fontstyle01"/>
    <w:basedOn w:val="DefaultParagraphFont"/>
    <w:rsid w:val="005446A1"/>
    <w:rPr>
      <w:rFonts w:ascii="Arial-BoldMT" w:hAnsi="Arial-BoldMT" w:hint="default"/>
      <w:b/>
      <w:bCs/>
      <w:i w:val="0"/>
      <w:iCs w:val="0"/>
      <w:color w:val="000000"/>
      <w:sz w:val="28"/>
      <w:szCs w:val="28"/>
    </w:rPr>
  </w:style>
  <w:style w:type="character" w:customStyle="1" w:styleId="fontstyle21">
    <w:name w:val="fontstyle21"/>
    <w:basedOn w:val="DefaultParagraphFont"/>
    <w:rsid w:val="005446A1"/>
    <w:rPr>
      <w:rFonts w:ascii="Calibri-Bold" w:hAnsi="Calibri-Bold" w:hint="default"/>
      <w:b/>
      <w:bCs/>
      <w:i w:val="0"/>
      <w:iCs w:val="0"/>
      <w:color w:val="000000"/>
      <w:sz w:val="24"/>
      <w:szCs w:val="24"/>
    </w:rPr>
  </w:style>
  <w:style w:type="character" w:customStyle="1" w:styleId="fontstyle61">
    <w:name w:val="fontstyle61"/>
    <w:basedOn w:val="DefaultParagraphFont"/>
    <w:rsid w:val="005446A1"/>
    <w:rPr>
      <w:rFonts w:ascii="NotoSerif" w:hAnsi="NotoSerif" w:hint="default"/>
      <w:b w:val="0"/>
      <w:bCs w:val="0"/>
      <w:i w:val="0"/>
      <w:iCs w:val="0"/>
      <w:color w:val="000000"/>
      <w:sz w:val="22"/>
      <w:szCs w:val="22"/>
    </w:rPr>
  </w:style>
  <w:style w:type="character" w:customStyle="1" w:styleId="fontstyle71">
    <w:name w:val="fontstyle71"/>
    <w:basedOn w:val="DefaultParagraphFont"/>
    <w:rsid w:val="005446A1"/>
    <w:rPr>
      <w:rFonts w:ascii="TimesNewRomanPS-BoldMT" w:hAnsi="TimesNewRomanPS-BoldMT" w:hint="default"/>
      <w:b/>
      <w:bCs/>
      <w:i w:val="0"/>
      <w:iCs w:val="0"/>
      <w:color w:val="000000"/>
      <w:sz w:val="14"/>
      <w:szCs w:val="14"/>
    </w:rPr>
  </w:style>
  <w:style w:type="table" w:styleId="GridTable1Light-Accent4">
    <w:name w:val="Grid Table 1 Light Accent 4"/>
    <w:basedOn w:val="TableNormal"/>
    <w:uiPriority w:val="46"/>
    <w:rsid w:val="00F702A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02A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646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73904">
      <w:bodyDiv w:val="1"/>
      <w:marLeft w:val="0"/>
      <w:marRight w:val="0"/>
      <w:marTop w:val="0"/>
      <w:marBottom w:val="0"/>
      <w:divBdr>
        <w:top w:val="none" w:sz="0" w:space="0" w:color="auto"/>
        <w:left w:val="none" w:sz="0" w:space="0" w:color="auto"/>
        <w:bottom w:val="none" w:sz="0" w:space="0" w:color="auto"/>
        <w:right w:val="none" w:sz="0" w:space="0" w:color="auto"/>
      </w:divBdr>
    </w:div>
    <w:div w:id="2111587293">
      <w:bodyDiv w:val="1"/>
      <w:marLeft w:val="0"/>
      <w:marRight w:val="0"/>
      <w:marTop w:val="0"/>
      <w:marBottom w:val="0"/>
      <w:divBdr>
        <w:top w:val="none" w:sz="0" w:space="0" w:color="auto"/>
        <w:left w:val="none" w:sz="0" w:space="0" w:color="auto"/>
        <w:bottom w:val="none" w:sz="0" w:space="0" w:color="auto"/>
        <w:right w:val="none" w:sz="0" w:space="0" w:color="auto"/>
      </w:divBdr>
      <w:divsChild>
        <w:div w:id="1864051649">
          <w:marLeft w:val="0"/>
          <w:marRight w:val="0"/>
          <w:marTop w:val="0"/>
          <w:marBottom w:val="0"/>
          <w:divBdr>
            <w:top w:val="none" w:sz="0" w:space="0" w:color="auto"/>
            <w:left w:val="none" w:sz="0" w:space="0" w:color="auto"/>
            <w:bottom w:val="none" w:sz="0" w:space="0" w:color="auto"/>
            <w:right w:val="none" w:sz="0" w:space="0" w:color="auto"/>
          </w:divBdr>
        </w:div>
        <w:div w:id="438794493">
          <w:marLeft w:val="0"/>
          <w:marRight w:val="0"/>
          <w:marTop w:val="0"/>
          <w:marBottom w:val="0"/>
          <w:divBdr>
            <w:top w:val="none" w:sz="0" w:space="0" w:color="auto"/>
            <w:left w:val="none" w:sz="0" w:space="0" w:color="auto"/>
            <w:bottom w:val="none" w:sz="0" w:space="0" w:color="auto"/>
            <w:right w:val="none" w:sz="0" w:space="0" w:color="auto"/>
          </w:divBdr>
        </w:div>
        <w:div w:id="588196966">
          <w:marLeft w:val="0"/>
          <w:marRight w:val="0"/>
          <w:marTop w:val="0"/>
          <w:marBottom w:val="0"/>
          <w:divBdr>
            <w:top w:val="none" w:sz="0" w:space="0" w:color="auto"/>
            <w:left w:val="none" w:sz="0" w:space="0" w:color="auto"/>
            <w:bottom w:val="none" w:sz="0" w:space="0" w:color="auto"/>
            <w:right w:val="none" w:sz="0" w:space="0" w:color="auto"/>
          </w:divBdr>
        </w:div>
        <w:div w:id="153145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l.net/dor/20.1001.1.25382241.1396.8.16.3.1"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سودابه نصیرلو</dc:creator>
  <cp:keywords/>
  <dc:description/>
  <cp:lastModifiedBy>Lenovo</cp:lastModifiedBy>
  <cp:revision>2</cp:revision>
  <cp:lastPrinted>2023-11-26T11:22:00Z</cp:lastPrinted>
  <dcterms:created xsi:type="dcterms:W3CDTF">2025-01-29T19:12:00Z</dcterms:created>
  <dcterms:modified xsi:type="dcterms:W3CDTF">2025-01-29T19:12:00Z</dcterms:modified>
</cp:coreProperties>
</file>